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FD" w:rsidRDefault="00C27710" w:rsidP="0029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31A78">
        <w:rPr>
          <w:rFonts w:ascii="Times New Roman" w:hAnsi="Times New Roman" w:cs="Times New Roman"/>
          <w:b/>
          <w:sz w:val="28"/>
          <w:szCs w:val="28"/>
        </w:rPr>
        <w:t>6</w:t>
      </w:r>
    </w:p>
    <w:p w:rsidR="00FA60FD" w:rsidRPr="00FA60FD" w:rsidRDefault="00FA60FD" w:rsidP="0029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F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FA60FD">
        <w:rPr>
          <w:rStyle w:val="a4"/>
          <w:rFonts w:ascii="Times New Roman" w:hAnsi="Times New Roman" w:cs="Times New Roman"/>
          <w:sz w:val="28"/>
          <w:szCs w:val="28"/>
        </w:rPr>
        <w:t>Э</w:t>
      </w:r>
      <w:r w:rsidRPr="00FA60FD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кспертного совета по вопросам контроля в сфере закупок на территории Курганской области </w:t>
      </w:r>
      <w:r w:rsidRPr="00FA60FD">
        <w:rPr>
          <w:rFonts w:ascii="Times New Roman" w:hAnsi="Times New Roman" w:cs="Times New Roman"/>
          <w:b/>
          <w:sz w:val="28"/>
          <w:szCs w:val="28"/>
        </w:rPr>
        <w:t>при Курганском УФАС России</w:t>
      </w:r>
    </w:p>
    <w:p w:rsidR="00FA60FD" w:rsidRPr="00FA60FD" w:rsidRDefault="00FA60FD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FD" w:rsidRPr="00C31A78" w:rsidRDefault="00C31A78" w:rsidP="00294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78">
        <w:rPr>
          <w:rFonts w:ascii="Times New Roman" w:hAnsi="Times New Roman" w:cs="Times New Roman"/>
          <w:b/>
          <w:sz w:val="28"/>
          <w:szCs w:val="28"/>
        </w:rPr>
        <w:t>2</w:t>
      </w:r>
      <w:r w:rsidR="00EF2760" w:rsidRPr="00C31A78">
        <w:rPr>
          <w:rFonts w:ascii="Times New Roman" w:hAnsi="Times New Roman" w:cs="Times New Roman"/>
          <w:b/>
          <w:sz w:val="28"/>
          <w:szCs w:val="28"/>
        </w:rPr>
        <w:t>9</w:t>
      </w:r>
      <w:r w:rsidR="00E24A82" w:rsidRPr="00C31A78">
        <w:rPr>
          <w:rFonts w:ascii="Times New Roman" w:hAnsi="Times New Roman" w:cs="Times New Roman"/>
          <w:b/>
          <w:sz w:val="28"/>
          <w:szCs w:val="28"/>
        </w:rPr>
        <w:t>.</w:t>
      </w:r>
      <w:r w:rsidR="00A21718" w:rsidRPr="00C31A78">
        <w:rPr>
          <w:rFonts w:ascii="Times New Roman" w:hAnsi="Times New Roman" w:cs="Times New Roman"/>
          <w:b/>
          <w:sz w:val="28"/>
          <w:szCs w:val="28"/>
        </w:rPr>
        <w:t>0</w:t>
      </w:r>
      <w:r w:rsidRPr="00C31A78">
        <w:rPr>
          <w:rFonts w:ascii="Times New Roman" w:hAnsi="Times New Roman" w:cs="Times New Roman"/>
          <w:b/>
          <w:sz w:val="28"/>
          <w:szCs w:val="28"/>
        </w:rPr>
        <w:t>3</w:t>
      </w:r>
      <w:r w:rsidR="00FA60FD" w:rsidRPr="00C31A78">
        <w:rPr>
          <w:rFonts w:ascii="Times New Roman" w:hAnsi="Times New Roman" w:cs="Times New Roman"/>
          <w:b/>
          <w:sz w:val="28"/>
          <w:szCs w:val="28"/>
        </w:rPr>
        <w:t>.20</w:t>
      </w:r>
      <w:r w:rsidR="00A21718" w:rsidRPr="00C31A78">
        <w:rPr>
          <w:rFonts w:ascii="Times New Roman" w:hAnsi="Times New Roman" w:cs="Times New Roman"/>
          <w:b/>
          <w:sz w:val="28"/>
          <w:szCs w:val="28"/>
        </w:rPr>
        <w:t>2</w:t>
      </w:r>
      <w:r w:rsidRPr="00C31A78">
        <w:rPr>
          <w:rFonts w:ascii="Times New Roman" w:hAnsi="Times New Roman" w:cs="Times New Roman"/>
          <w:b/>
          <w:sz w:val="28"/>
          <w:szCs w:val="28"/>
        </w:rPr>
        <w:t>2</w:t>
      </w:r>
      <w:r w:rsidR="00FA60FD" w:rsidRPr="00C31A78">
        <w:rPr>
          <w:rFonts w:ascii="Times New Roman" w:hAnsi="Times New Roman" w:cs="Times New Roman"/>
          <w:b/>
          <w:sz w:val="28"/>
          <w:szCs w:val="28"/>
        </w:rPr>
        <w:tab/>
      </w:r>
      <w:r w:rsidR="00C647B6" w:rsidRPr="00C31A78">
        <w:rPr>
          <w:rFonts w:ascii="Times New Roman" w:hAnsi="Times New Roman" w:cs="Times New Roman"/>
          <w:b/>
          <w:sz w:val="28"/>
          <w:szCs w:val="28"/>
        </w:rPr>
        <w:t>г.</w:t>
      </w:r>
      <w:r w:rsidR="00FA60FD" w:rsidRPr="00C31A7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г. Курган</w:t>
      </w:r>
    </w:p>
    <w:p w:rsidR="00FA60FD" w:rsidRPr="00FA60FD" w:rsidRDefault="00FA60FD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FD" w:rsidRPr="00FA60FD" w:rsidRDefault="00656303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FA60FD" w:rsidRPr="00FA60FD">
        <w:rPr>
          <w:rFonts w:ascii="Times New Roman" w:hAnsi="Times New Roman" w:cs="Times New Roman"/>
          <w:b/>
          <w:sz w:val="28"/>
          <w:szCs w:val="28"/>
        </w:rPr>
        <w:t>:</w:t>
      </w:r>
    </w:p>
    <w:p w:rsidR="00C31A78" w:rsidRDefault="00C31A78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A78" w:rsidRPr="00C31A78" w:rsidRDefault="00C31A78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78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31A7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31A78">
        <w:rPr>
          <w:rFonts w:ascii="Times New Roman" w:hAnsi="Times New Roman" w:cs="Times New Roman"/>
          <w:sz w:val="28"/>
          <w:szCs w:val="28"/>
        </w:rPr>
        <w:t>Соболевская Т.М., руководитель Курганского УФАС России.</w:t>
      </w:r>
    </w:p>
    <w:p w:rsidR="00C27710" w:rsidRPr="00C27710" w:rsidRDefault="00EF2760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C27710" w:rsidRPr="00C27710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  <w:r w:rsidR="00C27710" w:rsidRPr="00C27710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C2771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Иванова А.В.</w:t>
      </w:r>
      <w:r w:rsidR="00C27710">
        <w:rPr>
          <w:rFonts w:ascii="Times New Roman" w:hAnsi="Times New Roman" w:cs="Times New Roman"/>
          <w:sz w:val="28"/>
          <w:szCs w:val="28"/>
        </w:rPr>
        <w:t>,</w:t>
      </w:r>
      <w:r w:rsidR="00C27710" w:rsidRPr="00C2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27710" w:rsidRPr="00C2771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– начальник отдела контроля закупок и антимонопольного регулирования органов власти</w:t>
      </w:r>
      <w:r w:rsidR="00C27710" w:rsidRPr="00C27710">
        <w:rPr>
          <w:rFonts w:ascii="Times New Roman" w:hAnsi="Times New Roman" w:cs="Times New Roman"/>
          <w:sz w:val="28"/>
          <w:szCs w:val="28"/>
        </w:rPr>
        <w:t xml:space="preserve"> Управлении Федеральной антимонопольной службы по Курганской области;</w:t>
      </w:r>
    </w:p>
    <w:p w:rsidR="00C27710" w:rsidRPr="00C27710" w:rsidRDefault="00C27710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10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D115D9" w:rsidRDefault="00D115D9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О.Ф. – заместитель руководителя УФК по Курганской области,</w:t>
      </w:r>
    </w:p>
    <w:p w:rsidR="00C27710" w:rsidRDefault="00C27710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10">
        <w:rPr>
          <w:rFonts w:ascii="Times New Roman" w:hAnsi="Times New Roman" w:cs="Times New Roman"/>
          <w:sz w:val="28"/>
          <w:szCs w:val="28"/>
        </w:rPr>
        <w:t>Усманов Н.В. - директор ГКУ "Центр закупок и бухгалтерского учета Курганской области"</w:t>
      </w:r>
      <w:r w:rsidR="0075540F">
        <w:rPr>
          <w:rFonts w:ascii="Times New Roman" w:hAnsi="Times New Roman" w:cs="Times New Roman"/>
          <w:sz w:val="28"/>
          <w:szCs w:val="28"/>
        </w:rPr>
        <w:t>,</w:t>
      </w:r>
    </w:p>
    <w:p w:rsidR="0075540F" w:rsidRDefault="0075540F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Иконникова М.В. – заместитель </w:t>
      </w:r>
      <w:r w:rsidRPr="0075540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540F">
        <w:rPr>
          <w:rFonts w:ascii="Times New Roman" w:hAnsi="Times New Roman" w:cs="Times New Roman"/>
          <w:sz w:val="28"/>
          <w:szCs w:val="28"/>
        </w:rPr>
        <w:t xml:space="preserve"> ГКУ "Центр закупок и бухгалтерского учета Курганской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320F" w:rsidRDefault="0092320F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Гребенщикова </w:t>
      </w:r>
      <w:r w:rsidRPr="009232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2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92320F">
        <w:rPr>
          <w:rFonts w:ascii="Times New Roman" w:hAnsi="Times New Roman" w:cs="Times New Roman"/>
          <w:sz w:val="28"/>
          <w:szCs w:val="28"/>
        </w:rPr>
        <w:t xml:space="preserve"> ведущий специалист финансового отдела Арбитражного суда Курганской области</w:t>
      </w:r>
      <w:r w:rsidR="00D115D9">
        <w:rPr>
          <w:rFonts w:ascii="Times New Roman" w:hAnsi="Times New Roman" w:cs="Times New Roman"/>
          <w:sz w:val="28"/>
          <w:szCs w:val="28"/>
        </w:rPr>
        <w:t>.</w:t>
      </w:r>
    </w:p>
    <w:p w:rsidR="00C27710" w:rsidRDefault="00C27710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10">
        <w:rPr>
          <w:rFonts w:ascii="Times New Roman" w:hAnsi="Times New Roman" w:cs="Times New Roman"/>
          <w:b/>
          <w:sz w:val="28"/>
          <w:szCs w:val="28"/>
        </w:rPr>
        <w:t>Секретарь Совета</w:t>
      </w:r>
      <w:r w:rsidRPr="00C27710">
        <w:rPr>
          <w:rFonts w:ascii="Times New Roman" w:hAnsi="Times New Roman" w:cs="Times New Roman"/>
          <w:sz w:val="28"/>
          <w:szCs w:val="28"/>
        </w:rPr>
        <w:t xml:space="preserve"> - Пахарукова Ю.С., </w:t>
      </w:r>
      <w:r w:rsidR="008B45ED">
        <w:rPr>
          <w:rFonts w:ascii="Times New Roman" w:hAnsi="Times New Roman" w:cs="Times New Roman"/>
          <w:sz w:val="28"/>
          <w:szCs w:val="28"/>
        </w:rPr>
        <w:t>главный</w:t>
      </w:r>
      <w:r w:rsidRPr="00C27710">
        <w:rPr>
          <w:rFonts w:ascii="Times New Roman" w:hAnsi="Times New Roman" w:cs="Times New Roman"/>
          <w:sz w:val="28"/>
          <w:szCs w:val="28"/>
        </w:rPr>
        <w:t xml:space="preserve"> специалист-эксперт Курганской области.</w:t>
      </w:r>
    </w:p>
    <w:p w:rsidR="0092320F" w:rsidRDefault="00347718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718">
        <w:rPr>
          <w:rFonts w:ascii="Times New Roman" w:hAnsi="Times New Roman" w:cs="Times New Roman"/>
          <w:sz w:val="28"/>
          <w:szCs w:val="28"/>
          <w:u w:val="single"/>
        </w:rPr>
        <w:t>На заседании присутствовал</w:t>
      </w:r>
      <w:r w:rsidR="0092320F">
        <w:rPr>
          <w:rFonts w:ascii="Times New Roman" w:hAnsi="Times New Roman" w:cs="Times New Roman"/>
          <w:sz w:val="28"/>
          <w:szCs w:val="28"/>
          <w:u w:val="single"/>
        </w:rPr>
        <w:t>и:</w:t>
      </w:r>
    </w:p>
    <w:p w:rsidR="0092320F" w:rsidRDefault="0092320F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0F">
        <w:rPr>
          <w:rFonts w:ascii="Times New Roman" w:hAnsi="Times New Roman" w:cs="Times New Roman"/>
          <w:sz w:val="28"/>
          <w:szCs w:val="28"/>
        </w:rPr>
        <w:t xml:space="preserve">Баранова Т.Н. </w:t>
      </w:r>
      <w:r>
        <w:rPr>
          <w:rFonts w:ascii="Times New Roman" w:hAnsi="Times New Roman" w:cs="Times New Roman"/>
          <w:sz w:val="28"/>
          <w:szCs w:val="28"/>
        </w:rPr>
        <w:t>– заместитель начальника отдела правовой работы Департамента финансов Курганской области,</w:t>
      </w:r>
    </w:p>
    <w:p w:rsidR="0092320F" w:rsidRDefault="0092320F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Манаков А.А. – главный специалист </w:t>
      </w:r>
      <w:r w:rsidRPr="0092320F">
        <w:rPr>
          <w:rFonts w:ascii="Times New Roman" w:hAnsi="Times New Roman" w:cs="Times New Roman"/>
          <w:sz w:val="28"/>
          <w:szCs w:val="28"/>
        </w:rPr>
        <w:t>Департамента финансов Курганской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320F" w:rsidRDefault="0092320F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Никитченко Д.Э. – корреспондент городской газеты «Курган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2320F" w:rsidRDefault="0092320F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Лыжин С.А. – главный специалист </w:t>
      </w:r>
      <w:r w:rsidRPr="0092320F">
        <w:rPr>
          <w:rFonts w:ascii="Times New Roman" w:hAnsi="Times New Roman" w:cs="Times New Roman"/>
          <w:sz w:val="28"/>
          <w:szCs w:val="28"/>
        </w:rPr>
        <w:t>Департамента экономического развития Курганской области;</w:t>
      </w:r>
    </w:p>
    <w:p w:rsidR="00347718" w:rsidRDefault="00347718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20F">
        <w:rPr>
          <w:rFonts w:ascii="Times New Roman" w:hAnsi="Times New Roman" w:cs="Times New Roman"/>
          <w:sz w:val="28"/>
          <w:szCs w:val="28"/>
        </w:rPr>
        <w:t xml:space="preserve">Дмитриев С.А. – начальник </w:t>
      </w:r>
      <w:r w:rsidR="0092320F" w:rsidRPr="0092320F">
        <w:rPr>
          <w:rFonts w:ascii="Times New Roman" w:hAnsi="Times New Roman" w:cs="Times New Roman"/>
          <w:sz w:val="28"/>
          <w:szCs w:val="28"/>
        </w:rPr>
        <w:t>ООТО УМ</w:t>
      </w:r>
      <w:r w:rsidR="00E7620B">
        <w:rPr>
          <w:rFonts w:ascii="Times New Roman" w:hAnsi="Times New Roman" w:cs="Times New Roman"/>
          <w:sz w:val="28"/>
          <w:szCs w:val="28"/>
        </w:rPr>
        <w:t>ВД России по Курганской области,</w:t>
      </w:r>
    </w:p>
    <w:p w:rsidR="00E7620B" w:rsidRDefault="00E7620B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– главный специалист-эксперт отделения маркетинга и размещения заказов </w:t>
      </w:r>
      <w:r w:rsidRPr="00E7620B">
        <w:rPr>
          <w:rFonts w:ascii="Times New Roman" w:hAnsi="Times New Roman" w:cs="Times New Roman"/>
          <w:sz w:val="28"/>
          <w:szCs w:val="28"/>
        </w:rPr>
        <w:t>ООТО УМ</w:t>
      </w:r>
      <w:r>
        <w:rPr>
          <w:rFonts w:ascii="Times New Roman" w:hAnsi="Times New Roman" w:cs="Times New Roman"/>
          <w:sz w:val="28"/>
          <w:szCs w:val="28"/>
        </w:rPr>
        <w:t>ВД России по Курганской области.</w:t>
      </w:r>
    </w:p>
    <w:p w:rsidR="00D115D9" w:rsidRDefault="00D115D9" w:rsidP="00D11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18">
        <w:rPr>
          <w:rFonts w:ascii="Times New Roman" w:hAnsi="Times New Roman" w:cs="Times New Roman"/>
          <w:sz w:val="28"/>
          <w:szCs w:val="28"/>
          <w:u w:val="single"/>
        </w:rPr>
        <w:t>В режиме ВКС</w:t>
      </w:r>
      <w:r w:rsidRPr="0034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подключены</w:t>
      </w:r>
      <w:r w:rsidRPr="00347718">
        <w:rPr>
          <w:rFonts w:ascii="Times New Roman" w:hAnsi="Times New Roman" w:cs="Times New Roman"/>
          <w:sz w:val="28"/>
          <w:szCs w:val="28"/>
        </w:rPr>
        <w:t xml:space="preserve"> представители государственных, муниципальных заказчиков.</w:t>
      </w:r>
    </w:p>
    <w:p w:rsidR="00347718" w:rsidRDefault="00347718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FD" w:rsidRDefault="00FA60FD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F0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1234F3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AB26F0">
        <w:rPr>
          <w:rFonts w:ascii="Times New Roman" w:hAnsi="Times New Roman" w:cs="Times New Roman"/>
          <w:b/>
          <w:sz w:val="28"/>
          <w:szCs w:val="28"/>
        </w:rPr>
        <w:t>:</w:t>
      </w:r>
    </w:p>
    <w:p w:rsidR="00D115D9" w:rsidRP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D9">
        <w:rPr>
          <w:rFonts w:ascii="Times New Roman" w:hAnsi="Times New Roman" w:cs="Times New Roman"/>
          <w:sz w:val="28"/>
          <w:szCs w:val="28"/>
        </w:rPr>
        <w:t>1.</w:t>
      </w:r>
      <w:r w:rsidRPr="00D115D9">
        <w:rPr>
          <w:rFonts w:ascii="Times New Roman" w:hAnsi="Times New Roman" w:cs="Times New Roman"/>
          <w:sz w:val="28"/>
          <w:szCs w:val="28"/>
        </w:rPr>
        <w:tab/>
        <w:t>Участие самозанятых в государственных закупках. Риски и ограничения.</w:t>
      </w:r>
    </w:p>
    <w:p w:rsidR="00D115D9" w:rsidRP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5D9">
        <w:rPr>
          <w:rFonts w:ascii="Times New Roman" w:hAnsi="Times New Roman" w:cs="Times New Roman"/>
          <w:i/>
          <w:sz w:val="28"/>
          <w:szCs w:val="28"/>
        </w:rPr>
        <w:t>Докладчик – Соболевская Т.М.</w:t>
      </w:r>
    </w:p>
    <w:p w:rsidR="00D115D9" w:rsidRP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9" w:rsidRP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115D9">
        <w:rPr>
          <w:rFonts w:ascii="Times New Roman" w:hAnsi="Times New Roman" w:cs="Times New Roman"/>
          <w:sz w:val="28"/>
          <w:szCs w:val="28"/>
        </w:rPr>
        <w:tab/>
        <w:t>Актуальные изменения в законодательстве о контрактной системе</w:t>
      </w:r>
    </w:p>
    <w:p w:rsidR="00D115D9" w:rsidRP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5D9">
        <w:rPr>
          <w:rFonts w:ascii="Times New Roman" w:hAnsi="Times New Roman" w:cs="Times New Roman"/>
          <w:i/>
          <w:sz w:val="28"/>
          <w:szCs w:val="28"/>
        </w:rPr>
        <w:t>Докладчик – Иванова А.В.</w:t>
      </w:r>
    </w:p>
    <w:p w:rsidR="00D115D9" w:rsidRP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9" w:rsidRP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D9">
        <w:rPr>
          <w:rFonts w:ascii="Times New Roman" w:hAnsi="Times New Roman" w:cs="Times New Roman"/>
          <w:sz w:val="28"/>
          <w:szCs w:val="28"/>
        </w:rPr>
        <w:t>3.</w:t>
      </w:r>
      <w:r w:rsidRPr="00D115D9">
        <w:rPr>
          <w:rFonts w:ascii="Times New Roman" w:hAnsi="Times New Roman" w:cs="Times New Roman"/>
          <w:sz w:val="28"/>
          <w:szCs w:val="28"/>
        </w:rPr>
        <w:tab/>
        <w:t>Возможность заключения контракта по согласованию с контрольным органом в сфере закупок с единственным поставщиком (подрядчиком, исполнителем), заявка которого была отклонена комиссией по осуществлению закупок, в случае признания определения поставщика (подрядчика, исполнителя) несостоявшимся.</w:t>
      </w:r>
    </w:p>
    <w:p w:rsidR="00D115D9" w:rsidRP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5D9">
        <w:rPr>
          <w:rFonts w:ascii="Times New Roman" w:hAnsi="Times New Roman" w:cs="Times New Roman"/>
          <w:i/>
          <w:sz w:val="28"/>
          <w:szCs w:val="28"/>
        </w:rPr>
        <w:t>Докладчик – Усманов Н.В.</w:t>
      </w:r>
    </w:p>
    <w:p w:rsidR="00D115D9" w:rsidRP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9" w:rsidRP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D9">
        <w:rPr>
          <w:rFonts w:ascii="Times New Roman" w:hAnsi="Times New Roman" w:cs="Times New Roman"/>
          <w:sz w:val="28"/>
          <w:szCs w:val="28"/>
        </w:rPr>
        <w:t>4. Рассмотрение возможности установления на законодательном уровне «единого» реестра недобросовестных поставщиков (подрядчиков, исполнителей), применение которого возможно, как в рамках Закона о контрактной системе, так и в рамках Федерального закона от 18 июля 2011 года № 223-ФЗ «О закупках товаров, работ, услуг отдельными видами юридических лиц» (далее - Закон о закупках), а также в рамках постановления Правительства Российской Федерации от 1 июля 2016 года №615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(далее - Постановление №615).</w:t>
      </w:r>
    </w:p>
    <w:p w:rsidR="00D115D9" w:rsidRP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5D9">
        <w:rPr>
          <w:rFonts w:ascii="Times New Roman" w:hAnsi="Times New Roman" w:cs="Times New Roman"/>
          <w:i/>
          <w:sz w:val="28"/>
          <w:szCs w:val="28"/>
        </w:rPr>
        <w:t>Докладчик – Усманов Н.В.</w:t>
      </w:r>
    </w:p>
    <w:p w:rsidR="00D115D9" w:rsidRP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D9">
        <w:rPr>
          <w:rFonts w:ascii="Times New Roman" w:hAnsi="Times New Roman" w:cs="Times New Roman"/>
          <w:sz w:val="28"/>
          <w:szCs w:val="28"/>
        </w:rPr>
        <w:t>5. Обсуждение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5D9" w:rsidRDefault="00D115D9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710" w:rsidRDefault="00A21718" w:rsidP="00D11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вступительным словом </w:t>
      </w:r>
      <w:r w:rsidR="00C27710">
        <w:rPr>
          <w:rFonts w:ascii="Times New Roman" w:hAnsi="Times New Roman" w:cs="Times New Roman"/>
          <w:sz w:val="28"/>
          <w:szCs w:val="28"/>
        </w:rPr>
        <w:t>в</w:t>
      </w:r>
      <w:r w:rsidR="00495876" w:rsidRPr="00C27710">
        <w:rPr>
          <w:rFonts w:ascii="Times New Roman" w:hAnsi="Times New Roman" w:cs="Times New Roman"/>
          <w:sz w:val="28"/>
          <w:szCs w:val="28"/>
        </w:rPr>
        <w:t>ыступ</w:t>
      </w:r>
      <w:r w:rsidR="00347718">
        <w:rPr>
          <w:rFonts w:ascii="Times New Roman" w:hAnsi="Times New Roman" w:cs="Times New Roman"/>
          <w:sz w:val="28"/>
          <w:szCs w:val="28"/>
        </w:rPr>
        <w:t>ил</w:t>
      </w:r>
      <w:r w:rsidR="00C27710">
        <w:rPr>
          <w:rFonts w:ascii="Times New Roman" w:hAnsi="Times New Roman" w:cs="Times New Roman"/>
          <w:sz w:val="28"/>
          <w:szCs w:val="28"/>
        </w:rPr>
        <w:t>а</w:t>
      </w:r>
      <w:r w:rsidR="00495876" w:rsidRPr="00C27710">
        <w:rPr>
          <w:rFonts w:ascii="Times New Roman" w:hAnsi="Times New Roman" w:cs="Times New Roman"/>
          <w:sz w:val="28"/>
          <w:szCs w:val="28"/>
        </w:rPr>
        <w:t xml:space="preserve"> </w:t>
      </w:r>
      <w:r w:rsidR="00D115D9">
        <w:rPr>
          <w:rFonts w:ascii="Times New Roman" w:hAnsi="Times New Roman" w:cs="Times New Roman"/>
          <w:sz w:val="28"/>
          <w:szCs w:val="28"/>
        </w:rPr>
        <w:t>Соболевская Т.М.</w:t>
      </w:r>
      <w:r w:rsidR="00C27710" w:rsidRPr="00C27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AA" w:rsidRDefault="00D333AA" w:rsidP="007078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5D9" w:rsidRDefault="002B77AF" w:rsidP="0070789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AF">
        <w:rPr>
          <w:rFonts w:ascii="Times New Roman" w:hAnsi="Times New Roman" w:cs="Times New Roman"/>
          <w:b/>
          <w:sz w:val="28"/>
          <w:szCs w:val="28"/>
        </w:rPr>
        <w:t>Участие самозанятых в государственных закупках. Риски и ограничения</w:t>
      </w:r>
    </w:p>
    <w:p w:rsidR="002B77AF" w:rsidRPr="002B77AF" w:rsidRDefault="002B77AF" w:rsidP="0070789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7AF">
        <w:rPr>
          <w:rFonts w:ascii="Times New Roman" w:hAnsi="Times New Roman" w:cs="Times New Roman"/>
          <w:sz w:val="28"/>
          <w:szCs w:val="28"/>
        </w:rPr>
        <w:t xml:space="preserve">Соболевская Т.М. </w:t>
      </w:r>
      <w:r w:rsidR="0070789F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70789F" w:rsidRPr="0070789F">
        <w:rPr>
          <w:rFonts w:ascii="Times New Roman" w:hAnsi="Times New Roman" w:cs="Times New Roman"/>
          <w:sz w:val="28"/>
          <w:szCs w:val="28"/>
        </w:rPr>
        <w:t xml:space="preserve">с информацией о нюансах работы заказчиков с </w:t>
      </w:r>
      <w:proofErr w:type="spellStart"/>
      <w:r w:rsidR="0070789F" w:rsidRPr="0070789F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70789F" w:rsidRPr="0070789F">
        <w:rPr>
          <w:rFonts w:ascii="Times New Roman" w:hAnsi="Times New Roman" w:cs="Times New Roman"/>
          <w:sz w:val="28"/>
          <w:szCs w:val="28"/>
        </w:rPr>
        <w:t xml:space="preserve"> и</w:t>
      </w:r>
      <w:r w:rsidR="0070789F">
        <w:rPr>
          <w:rFonts w:ascii="Times New Roman" w:hAnsi="Times New Roman" w:cs="Times New Roman"/>
          <w:sz w:val="28"/>
          <w:szCs w:val="28"/>
        </w:rPr>
        <w:t xml:space="preserve"> </w:t>
      </w:r>
      <w:r w:rsidR="0070789F" w:rsidRPr="0070789F">
        <w:rPr>
          <w:rFonts w:ascii="Times New Roman" w:hAnsi="Times New Roman" w:cs="Times New Roman"/>
          <w:sz w:val="28"/>
          <w:szCs w:val="28"/>
        </w:rPr>
        <w:t>оформлении такого рода договорных отношений.</w:t>
      </w:r>
      <w:r w:rsidR="00707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1F" w:rsidRPr="00C27710" w:rsidRDefault="00556C1F" w:rsidP="00954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10">
        <w:rPr>
          <w:rFonts w:ascii="Times New Roman" w:hAnsi="Times New Roman" w:cs="Times New Roman"/>
          <w:b/>
          <w:sz w:val="28"/>
          <w:szCs w:val="28"/>
        </w:rPr>
        <w:t>Решили</w:t>
      </w:r>
      <w:r w:rsidRPr="00C27710">
        <w:rPr>
          <w:rFonts w:ascii="Times New Roman" w:hAnsi="Times New Roman" w:cs="Times New Roman"/>
          <w:sz w:val="28"/>
          <w:szCs w:val="28"/>
        </w:rPr>
        <w:t xml:space="preserve">: информацию принять к сведению. </w:t>
      </w:r>
    </w:p>
    <w:p w:rsidR="00556C1F" w:rsidRDefault="00556C1F" w:rsidP="00556C1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5D9" w:rsidRPr="007D1524" w:rsidRDefault="0070789F" w:rsidP="0070789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524">
        <w:rPr>
          <w:rFonts w:ascii="Times New Roman" w:hAnsi="Times New Roman" w:cs="Times New Roman"/>
          <w:b/>
          <w:sz w:val="28"/>
          <w:szCs w:val="28"/>
        </w:rPr>
        <w:t>Актуальные изменения в законодательстве о контрактной системе</w:t>
      </w:r>
    </w:p>
    <w:p w:rsidR="0070789F" w:rsidRPr="00D115D9" w:rsidRDefault="0070789F" w:rsidP="0070789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89F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70789F">
        <w:rPr>
          <w:rFonts w:ascii="Times New Roman" w:hAnsi="Times New Roman" w:cs="Times New Roman"/>
          <w:sz w:val="28"/>
          <w:szCs w:val="28"/>
        </w:rPr>
        <w:t xml:space="preserve"> рассказала об изменениях порядка проведения закупок по Закону о контрактной системе, вступивших в силу с 1 января текущего года. Подробно рассказала собравшимся об измененных правил обжалования закупок, сокращении перечня конкурентных способов проведения закупок, увеличении лимита годового объема закупок путем проведения запроса котировок в электронной форме, о формировании документации о закупке при закрытых закупках, случаи установления единых и дополнительных требованиях к участникам закупок, о введении универсальной </w:t>
      </w:r>
      <w:proofErr w:type="spellStart"/>
      <w:r w:rsidRPr="0070789F">
        <w:rPr>
          <w:rFonts w:ascii="Times New Roman" w:hAnsi="Times New Roman" w:cs="Times New Roman"/>
          <w:sz w:val="28"/>
          <w:szCs w:val="28"/>
        </w:rPr>
        <w:lastRenderedPageBreak/>
        <w:t>предквалификации</w:t>
      </w:r>
      <w:proofErr w:type="spellEnd"/>
      <w:r w:rsidRPr="0070789F">
        <w:rPr>
          <w:rFonts w:ascii="Times New Roman" w:hAnsi="Times New Roman" w:cs="Times New Roman"/>
          <w:sz w:val="28"/>
          <w:szCs w:val="28"/>
        </w:rPr>
        <w:t xml:space="preserve"> для участников закупок, расширении перечня лиц, которые могут выдавать гарантии для обеспечения заявок, исполнении контракта и гарантийных обязательств, введении электронного оформления документов о приемке поставленного товара (выполненной работы, оказанной услуги), изменения порядка одностороннего отказа от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и других изменениях.</w:t>
      </w:r>
    </w:p>
    <w:p w:rsidR="00AB0AE0" w:rsidRDefault="00AB0AE0" w:rsidP="00AB0AE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B0AE0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принять информацию к сведению.</w:t>
      </w:r>
    </w:p>
    <w:p w:rsidR="004D50E1" w:rsidRDefault="004D50E1" w:rsidP="005D6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5D9" w:rsidRDefault="0070789F" w:rsidP="0070789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524">
        <w:rPr>
          <w:rFonts w:ascii="Times New Roman" w:hAnsi="Times New Roman" w:cs="Times New Roman"/>
          <w:b/>
          <w:sz w:val="28"/>
          <w:szCs w:val="28"/>
        </w:rPr>
        <w:t>Возможность заключения контракта по согласованию с контрольным органом в сфере закупок с единственным поставщиком (подрядчиком, исполнителем), заявка которого была отклонена комиссией по осуществлению закупок, в случае признания определения поставщика (подрядчика, исполнителя) несостоявшимся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6B4" w:rsidRDefault="0070789F" w:rsidP="003516B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6B4">
        <w:rPr>
          <w:rFonts w:ascii="Times New Roman" w:hAnsi="Times New Roman" w:cs="Times New Roman"/>
          <w:sz w:val="28"/>
          <w:szCs w:val="28"/>
        </w:rPr>
        <w:t>Усманов Н.В.</w:t>
      </w:r>
      <w:r w:rsidR="003516B4" w:rsidRPr="003516B4">
        <w:t xml:space="preserve"> </w:t>
      </w:r>
      <w:r w:rsidR="003516B4">
        <w:rPr>
          <w:rFonts w:ascii="Times New Roman" w:hAnsi="Times New Roman" w:cs="Times New Roman"/>
          <w:sz w:val="28"/>
          <w:szCs w:val="28"/>
        </w:rPr>
        <w:t xml:space="preserve">доложил о случаях, предусмотренных законодательством </w:t>
      </w:r>
      <w:r w:rsidR="003516B4" w:rsidRPr="003516B4">
        <w:rPr>
          <w:rFonts w:ascii="Times New Roman" w:hAnsi="Times New Roman" w:cs="Times New Roman"/>
          <w:sz w:val="28"/>
          <w:szCs w:val="28"/>
        </w:rPr>
        <w:t>о контрактной системе,</w:t>
      </w:r>
      <w:r w:rsidR="003516B4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3516B4" w:rsidRPr="003516B4">
        <w:rPr>
          <w:rFonts w:ascii="Times New Roman" w:hAnsi="Times New Roman" w:cs="Times New Roman"/>
          <w:sz w:val="28"/>
          <w:szCs w:val="28"/>
        </w:rPr>
        <w:t xml:space="preserve"> заказчик вправе осуществить закупку у единственного поставщика (подрядчика, исполнителя)</w:t>
      </w:r>
      <w:r w:rsidR="003516B4">
        <w:rPr>
          <w:rFonts w:ascii="Times New Roman" w:hAnsi="Times New Roman" w:cs="Times New Roman"/>
          <w:sz w:val="28"/>
          <w:szCs w:val="28"/>
        </w:rPr>
        <w:t xml:space="preserve">, основаниям заключения такого контракта и </w:t>
      </w:r>
      <w:r w:rsidR="003516B4" w:rsidRPr="003516B4">
        <w:rPr>
          <w:rFonts w:ascii="Times New Roman" w:hAnsi="Times New Roman" w:cs="Times New Roman"/>
          <w:sz w:val="28"/>
          <w:szCs w:val="28"/>
        </w:rPr>
        <w:t>порядк</w:t>
      </w:r>
      <w:r w:rsidR="00695DD4">
        <w:rPr>
          <w:rFonts w:ascii="Times New Roman" w:hAnsi="Times New Roman" w:cs="Times New Roman"/>
          <w:sz w:val="28"/>
          <w:szCs w:val="28"/>
        </w:rPr>
        <w:t>е</w:t>
      </w:r>
      <w:r w:rsidR="003516B4" w:rsidRPr="003516B4">
        <w:rPr>
          <w:rFonts w:ascii="Times New Roman" w:hAnsi="Times New Roman" w:cs="Times New Roman"/>
          <w:sz w:val="28"/>
          <w:szCs w:val="28"/>
        </w:rPr>
        <w:t xml:space="preserve"> согласования контрольным органом в сфере закупок заключения контракта с единственным поставщиком (подрядчиком, исполнителем)</w:t>
      </w:r>
      <w:r w:rsidR="003516B4">
        <w:rPr>
          <w:rFonts w:ascii="Times New Roman" w:hAnsi="Times New Roman" w:cs="Times New Roman"/>
          <w:sz w:val="28"/>
          <w:szCs w:val="28"/>
        </w:rPr>
        <w:t>.</w:t>
      </w:r>
    </w:p>
    <w:p w:rsidR="003516B4" w:rsidRPr="003516B4" w:rsidRDefault="007D1524" w:rsidP="003516B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 обсудили </w:t>
      </w:r>
      <w:r w:rsidR="003516B4" w:rsidRPr="003516B4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16B4" w:rsidRPr="003516B4">
        <w:rPr>
          <w:rFonts w:ascii="Times New Roman" w:hAnsi="Times New Roman" w:cs="Times New Roman"/>
          <w:sz w:val="28"/>
          <w:szCs w:val="28"/>
        </w:rPr>
        <w:t>, при которой участник открытой электронной процедуры фактически соответствует требованиям, установленным в извещении об осуществлении закупки в соответствии с пунктом 1 части 1 и (или) частью 2 и (или) частью 2.1 статьи 31 Закона о контрактной системе, но по тем или иным причинам не представил в составе заявки на участие в закупке документы, подтверждающие свое соответствие таким требованиям (или представил документы, несоответствующие установленным требованиям). По результатам рассмотрения такая заявка отклоняется комиссией по осуществлению закупок по основаниям, предусмотренным Законом о контрактной системе. Процедура определения поставщика (подрядчика, исполнителя) признается несостоявшейся по основаниям, предусмотренным пунктами 3, 4 части 1 статьи 52 Закона о контрактной системе.</w:t>
      </w:r>
    </w:p>
    <w:p w:rsidR="003516B4" w:rsidRPr="003516B4" w:rsidRDefault="003516B4" w:rsidP="003516B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6B4">
        <w:rPr>
          <w:rFonts w:ascii="Times New Roman" w:hAnsi="Times New Roman" w:cs="Times New Roman"/>
          <w:sz w:val="28"/>
          <w:szCs w:val="28"/>
        </w:rPr>
        <w:t>В целях оптимизации временных затрат, связанных с подготовкой и проведением новой процедуры определения поставщика (подрядчика, исполнителя), в рассматриваемом случае представляется целесообразным направление в контрольный орган в сфере закупок обращения о согласовании заключения контракта с единственным поставщиком (подрядчиком, исполнителем), заявка которого была отклонена комиссией по осуществлению закупок.</w:t>
      </w:r>
    </w:p>
    <w:p w:rsidR="00C40668" w:rsidRDefault="002D24AC" w:rsidP="0029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10">
        <w:rPr>
          <w:rFonts w:ascii="Times New Roman" w:hAnsi="Times New Roman" w:cs="Times New Roman"/>
          <w:b/>
          <w:sz w:val="28"/>
          <w:szCs w:val="28"/>
        </w:rPr>
        <w:t>Решили</w:t>
      </w:r>
      <w:r w:rsidRPr="00C27710">
        <w:rPr>
          <w:rFonts w:ascii="Times New Roman" w:hAnsi="Times New Roman" w:cs="Times New Roman"/>
          <w:sz w:val="28"/>
          <w:szCs w:val="28"/>
        </w:rPr>
        <w:t xml:space="preserve">: </w:t>
      </w:r>
      <w:r w:rsidR="0075784E" w:rsidRPr="00C27710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6E6DF4" w:rsidRPr="00C27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623" w:rsidRDefault="009A6623" w:rsidP="0029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9" w:rsidRDefault="007D1524" w:rsidP="007D152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524">
        <w:rPr>
          <w:rFonts w:ascii="Times New Roman" w:hAnsi="Times New Roman" w:cs="Times New Roman"/>
          <w:b/>
          <w:sz w:val="28"/>
          <w:szCs w:val="28"/>
        </w:rPr>
        <w:t xml:space="preserve">Рассмотрение возможности установления на законодательном уровне «единого» реестра недобросовестных поставщиков (подрядчиков, исполнителей), применение которого возможно, как в рамках Закона о контрактной системе, так и в рамках Федерального закона от 18 июля 2011 года № 223-ФЗ «О закупках товаров, работ, услуг отдельными видами юридических лиц» (далее - Закон о закупках), а также в рамках постановления Правительства </w:t>
      </w:r>
      <w:r w:rsidRPr="007D1524">
        <w:rPr>
          <w:rFonts w:ascii="Times New Roman" w:hAnsi="Times New Roman" w:cs="Times New Roman"/>
          <w:b/>
          <w:sz w:val="28"/>
          <w:szCs w:val="28"/>
        </w:rPr>
        <w:lastRenderedPageBreak/>
        <w:t>Российской Федерации от 1 июля 2016 года №615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(далее - Постановление №615).</w:t>
      </w:r>
    </w:p>
    <w:p w:rsidR="007D1524" w:rsidRPr="007D1524" w:rsidRDefault="007D1524" w:rsidP="007D1524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Усманов Н.В. </w:t>
      </w:r>
    </w:p>
    <w:p w:rsidR="00815491" w:rsidRDefault="00815491" w:rsidP="0081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10">
        <w:rPr>
          <w:rFonts w:ascii="Times New Roman" w:hAnsi="Times New Roman" w:cs="Times New Roman"/>
          <w:b/>
          <w:sz w:val="28"/>
          <w:szCs w:val="28"/>
        </w:rPr>
        <w:t>Решили</w:t>
      </w:r>
      <w:r w:rsidRPr="00C27710">
        <w:rPr>
          <w:rFonts w:ascii="Times New Roman" w:hAnsi="Times New Roman" w:cs="Times New Roman"/>
          <w:sz w:val="28"/>
          <w:szCs w:val="28"/>
        </w:rPr>
        <w:t xml:space="preserve">: информацию принять к сведению. </w:t>
      </w:r>
    </w:p>
    <w:p w:rsidR="009A6623" w:rsidRDefault="009A6623" w:rsidP="009A6623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9F" w:rsidRDefault="00815491" w:rsidP="002D36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89F">
        <w:rPr>
          <w:rFonts w:ascii="Times New Roman" w:hAnsi="Times New Roman" w:cs="Times New Roman"/>
          <w:sz w:val="28"/>
          <w:szCs w:val="28"/>
        </w:rPr>
        <w:t xml:space="preserve"> </w:t>
      </w:r>
      <w:r w:rsidR="0070789F" w:rsidRPr="007D1524">
        <w:rPr>
          <w:rFonts w:ascii="Times New Roman" w:hAnsi="Times New Roman" w:cs="Times New Roman"/>
          <w:b/>
          <w:sz w:val="28"/>
          <w:szCs w:val="28"/>
        </w:rPr>
        <w:t>Рассмотрение возможности установления на законодательном уровне «единого» реестра недобросовестных поставщиков (подрядчиков, исполнителей), применение которого возможно, как в рамках Закона о контрактной системе, так и в рамках Федерального закона от 18 июля 2011 года № 223-ФЗ «О закупках товаров, работ, услуг отдельными видами юридических лиц» (далее - Закон о закупках), а также в рамках постановления Правительства Российской Федерации от 1 июля 2016 года №615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(далее - Постановление №615)</w:t>
      </w:r>
      <w:r w:rsidR="0070789F" w:rsidRPr="0070789F">
        <w:rPr>
          <w:rFonts w:ascii="Times New Roman" w:hAnsi="Times New Roman" w:cs="Times New Roman"/>
          <w:sz w:val="28"/>
          <w:szCs w:val="28"/>
        </w:rPr>
        <w:t>.</w:t>
      </w:r>
    </w:p>
    <w:p w:rsidR="00D55074" w:rsidRPr="00D55074" w:rsidRDefault="007D1524" w:rsidP="00D5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Усманов Н.В. </w:t>
      </w:r>
      <w:r w:rsidR="00D55074">
        <w:rPr>
          <w:rFonts w:ascii="Times New Roman" w:hAnsi="Times New Roman" w:cs="Times New Roman"/>
          <w:sz w:val="28"/>
          <w:szCs w:val="28"/>
        </w:rPr>
        <w:t>рассказал, что в</w:t>
      </w:r>
      <w:r w:rsidR="00D55074" w:rsidRPr="00D55074">
        <w:rPr>
          <w:rFonts w:ascii="Times New Roman" w:hAnsi="Times New Roman" w:cs="Times New Roman"/>
          <w:sz w:val="28"/>
          <w:szCs w:val="28"/>
        </w:rPr>
        <w:t xml:space="preserve"> соответствии с частью 1.1 статьи 31 Закона о контрактной системе заказчик вправе установить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системе.</w:t>
      </w:r>
    </w:p>
    <w:p w:rsidR="00D55074" w:rsidRPr="00D55074" w:rsidRDefault="00D55074" w:rsidP="00D5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074">
        <w:rPr>
          <w:rFonts w:ascii="Times New Roman" w:hAnsi="Times New Roman" w:cs="Times New Roman"/>
          <w:sz w:val="28"/>
          <w:szCs w:val="28"/>
        </w:rPr>
        <w:t>При этом частью 7 статьи 3 Закона о закупках заказчик вправе установить требование об отсутствии сведений об участниках закупки в реестре недобросовестных поставщиков, предусмотренном статьей 5 Закона о закупках, и (или) в реестре недобросовестных поставщиков, предусмотренном Законом о контрактной системе.</w:t>
      </w:r>
    </w:p>
    <w:p w:rsidR="00D55074" w:rsidRPr="00D55074" w:rsidRDefault="00D55074" w:rsidP="00D5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074">
        <w:rPr>
          <w:rFonts w:ascii="Times New Roman" w:hAnsi="Times New Roman" w:cs="Times New Roman"/>
          <w:sz w:val="28"/>
          <w:szCs w:val="28"/>
        </w:rPr>
        <w:t>В соответствии с подпунктами «л», «м» пункта 23 Положения, утвержденного Постановлением №615, при проведении предварительного отбора, в том числе устанавливаются следующие требования к его участникам:</w:t>
      </w:r>
    </w:p>
    <w:p w:rsidR="00D55074" w:rsidRPr="00D55074" w:rsidRDefault="00D55074" w:rsidP="00D5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074">
        <w:rPr>
          <w:rFonts w:ascii="Times New Roman" w:hAnsi="Times New Roman" w:cs="Times New Roman"/>
          <w:sz w:val="28"/>
          <w:szCs w:val="28"/>
        </w:rPr>
        <w:t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55074" w:rsidRPr="00D55074" w:rsidRDefault="00D55074" w:rsidP="00D5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5074">
        <w:rPr>
          <w:rFonts w:ascii="Times New Roman" w:hAnsi="Times New Roman" w:cs="Times New Roman"/>
          <w:sz w:val="28"/>
          <w:szCs w:val="28"/>
        </w:rPr>
        <w:t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VII Положения, утвержденного Постановлением №615.</w:t>
      </w:r>
    </w:p>
    <w:p w:rsidR="002D36BC" w:rsidRDefault="00D55074" w:rsidP="00D5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074">
        <w:rPr>
          <w:rFonts w:ascii="Times New Roman" w:hAnsi="Times New Roman" w:cs="Times New Roman"/>
          <w:sz w:val="28"/>
          <w:szCs w:val="28"/>
        </w:rPr>
        <w:t xml:space="preserve">Учитывая изложенное, а также то обстоятельство, что одни и те же подрядные организации могут принимать участие в процедурах, предусмотренных упомянутыми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D5507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в целях защиты интересов заказчиков от действий недобросовестных участников «строительного рынка» </w:t>
      </w:r>
      <w:r>
        <w:rPr>
          <w:rFonts w:ascii="Times New Roman" w:hAnsi="Times New Roman" w:cs="Times New Roman"/>
          <w:sz w:val="28"/>
          <w:szCs w:val="28"/>
        </w:rPr>
        <w:t>Усманов Н.В.</w:t>
      </w:r>
      <w:r w:rsidRPr="00D55074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ожил</w:t>
      </w:r>
      <w:r w:rsidRPr="00D55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D55074">
        <w:rPr>
          <w:rFonts w:ascii="Times New Roman" w:hAnsi="Times New Roman" w:cs="Times New Roman"/>
          <w:sz w:val="28"/>
          <w:szCs w:val="28"/>
        </w:rPr>
        <w:t>возможность установления на законодательном уровне «единого» реестра недобросовестных поставщиков (подрядчиков, исполнителей).</w:t>
      </w:r>
    </w:p>
    <w:p w:rsidR="00D55074" w:rsidRDefault="00D55074" w:rsidP="00D5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623" w:rsidRDefault="007D1524" w:rsidP="007D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24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D1524">
        <w:rPr>
          <w:rFonts w:ascii="Times New Roman" w:hAnsi="Times New Roman" w:cs="Times New Roman"/>
          <w:sz w:val="28"/>
          <w:szCs w:val="28"/>
        </w:rPr>
        <w:t>: 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 Членам Совета направить письмо в ФАС России с предложением о создании такого реестра.</w:t>
      </w:r>
    </w:p>
    <w:p w:rsidR="007D1524" w:rsidRPr="007D1524" w:rsidRDefault="007D1524" w:rsidP="007D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C4A" w:rsidRDefault="004742B9" w:rsidP="002D6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0C4A" w:rsidRPr="00AB26F0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="00CA0C4A" w:rsidRPr="00AB26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4A" w:rsidRPr="00AB26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0C4A">
        <w:rPr>
          <w:rFonts w:ascii="Times New Roman" w:hAnsi="Times New Roman" w:cs="Times New Roman"/>
          <w:sz w:val="28"/>
          <w:szCs w:val="28"/>
        </w:rPr>
        <w:tab/>
      </w:r>
      <w:r w:rsidR="00C7712D">
        <w:rPr>
          <w:rFonts w:ascii="Times New Roman" w:hAnsi="Times New Roman" w:cs="Times New Roman"/>
          <w:sz w:val="28"/>
          <w:szCs w:val="28"/>
        </w:rPr>
        <w:tab/>
      </w:r>
      <w:r w:rsidR="00C7712D" w:rsidRPr="00AB26F0">
        <w:rPr>
          <w:rFonts w:ascii="Times New Roman" w:hAnsi="Times New Roman" w:cs="Times New Roman"/>
          <w:sz w:val="28"/>
          <w:szCs w:val="28"/>
        </w:rPr>
        <w:t xml:space="preserve"> Ю.С.</w:t>
      </w:r>
      <w:r w:rsidR="00CA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0C4A">
        <w:rPr>
          <w:rFonts w:ascii="Times New Roman" w:hAnsi="Times New Roman" w:cs="Times New Roman"/>
          <w:sz w:val="28"/>
          <w:szCs w:val="28"/>
        </w:rPr>
        <w:t>ахарукова</w:t>
      </w:r>
    </w:p>
    <w:p w:rsidR="00C7712D" w:rsidRDefault="00C7712D" w:rsidP="002D6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12D" w:rsidRPr="00410B47" w:rsidRDefault="00410B47" w:rsidP="0041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47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А.В. </w:t>
      </w:r>
      <w:r w:rsidRPr="00410B47">
        <w:rPr>
          <w:rFonts w:ascii="Times New Roman" w:hAnsi="Times New Roman" w:cs="Times New Roman"/>
          <w:sz w:val="28"/>
          <w:szCs w:val="28"/>
        </w:rPr>
        <w:t xml:space="preserve">Иванова </w:t>
      </w:r>
      <w:bookmarkStart w:id="0" w:name="_GoBack"/>
      <w:bookmarkEnd w:id="0"/>
    </w:p>
    <w:sectPr w:rsidR="00C7712D" w:rsidRPr="00410B47" w:rsidSect="00C7712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AE8"/>
    <w:multiLevelType w:val="hybridMultilevel"/>
    <w:tmpl w:val="6AA6CC22"/>
    <w:lvl w:ilvl="0" w:tplc="A59CF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E72D76"/>
    <w:multiLevelType w:val="hybridMultilevel"/>
    <w:tmpl w:val="28D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752F"/>
    <w:multiLevelType w:val="hybridMultilevel"/>
    <w:tmpl w:val="AD10B7E4"/>
    <w:lvl w:ilvl="0" w:tplc="32C4D85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8A2FF0"/>
    <w:multiLevelType w:val="hybridMultilevel"/>
    <w:tmpl w:val="918E580A"/>
    <w:lvl w:ilvl="0" w:tplc="DFD2FAE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209CA"/>
    <w:multiLevelType w:val="multilevel"/>
    <w:tmpl w:val="8654D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6130A"/>
    <w:multiLevelType w:val="hybridMultilevel"/>
    <w:tmpl w:val="D98A037A"/>
    <w:lvl w:ilvl="0" w:tplc="B41AD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2975"/>
    <w:multiLevelType w:val="hybridMultilevel"/>
    <w:tmpl w:val="27AA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C26AE"/>
    <w:multiLevelType w:val="hybridMultilevel"/>
    <w:tmpl w:val="A1D05898"/>
    <w:lvl w:ilvl="0" w:tplc="624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76567"/>
    <w:multiLevelType w:val="hybridMultilevel"/>
    <w:tmpl w:val="A1CE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22669"/>
    <w:multiLevelType w:val="hybridMultilevel"/>
    <w:tmpl w:val="E74A7EF4"/>
    <w:lvl w:ilvl="0" w:tplc="87C4D05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4E"/>
    <w:rsid w:val="000203B0"/>
    <w:rsid w:val="00021322"/>
    <w:rsid w:val="00043C2A"/>
    <w:rsid w:val="000503FA"/>
    <w:rsid w:val="000519DE"/>
    <w:rsid w:val="00054DC8"/>
    <w:rsid w:val="000557D4"/>
    <w:rsid w:val="000A5D81"/>
    <w:rsid w:val="000B4E99"/>
    <w:rsid w:val="000C60E5"/>
    <w:rsid w:val="000D5C34"/>
    <w:rsid w:val="000E2753"/>
    <w:rsid w:val="00104874"/>
    <w:rsid w:val="00114FCA"/>
    <w:rsid w:val="00121374"/>
    <w:rsid w:val="00122DC5"/>
    <w:rsid w:val="001234F3"/>
    <w:rsid w:val="00143EA2"/>
    <w:rsid w:val="00153F34"/>
    <w:rsid w:val="001628C5"/>
    <w:rsid w:val="00171EBB"/>
    <w:rsid w:val="001766AA"/>
    <w:rsid w:val="00181CF3"/>
    <w:rsid w:val="0018590B"/>
    <w:rsid w:val="001955AE"/>
    <w:rsid w:val="00197DFC"/>
    <w:rsid w:val="001F2A94"/>
    <w:rsid w:val="001F75D5"/>
    <w:rsid w:val="002428C3"/>
    <w:rsid w:val="00283DBB"/>
    <w:rsid w:val="0029162B"/>
    <w:rsid w:val="00294EF4"/>
    <w:rsid w:val="002B3D5A"/>
    <w:rsid w:val="002B6CA3"/>
    <w:rsid w:val="002B77AF"/>
    <w:rsid w:val="002D2085"/>
    <w:rsid w:val="002D24AC"/>
    <w:rsid w:val="002D3343"/>
    <w:rsid w:val="002D36BC"/>
    <w:rsid w:val="002D4A7F"/>
    <w:rsid w:val="002D52CF"/>
    <w:rsid w:val="002D6F0A"/>
    <w:rsid w:val="002E6AE5"/>
    <w:rsid w:val="002F45D4"/>
    <w:rsid w:val="003022AF"/>
    <w:rsid w:val="00331D6B"/>
    <w:rsid w:val="00332FEF"/>
    <w:rsid w:val="00347718"/>
    <w:rsid w:val="003516B4"/>
    <w:rsid w:val="00360290"/>
    <w:rsid w:val="00372C7A"/>
    <w:rsid w:val="00373A53"/>
    <w:rsid w:val="00386ED1"/>
    <w:rsid w:val="003A689C"/>
    <w:rsid w:val="003C132B"/>
    <w:rsid w:val="003C1914"/>
    <w:rsid w:val="003D77C1"/>
    <w:rsid w:val="003F3A4F"/>
    <w:rsid w:val="00400271"/>
    <w:rsid w:val="00406727"/>
    <w:rsid w:val="00410B47"/>
    <w:rsid w:val="00410CCE"/>
    <w:rsid w:val="00422E12"/>
    <w:rsid w:val="0044180A"/>
    <w:rsid w:val="0046779D"/>
    <w:rsid w:val="004742B9"/>
    <w:rsid w:val="00477CE4"/>
    <w:rsid w:val="00495876"/>
    <w:rsid w:val="004A1951"/>
    <w:rsid w:val="004B212E"/>
    <w:rsid w:val="004C2D5F"/>
    <w:rsid w:val="004D50E1"/>
    <w:rsid w:val="004E29E8"/>
    <w:rsid w:val="004F4BA2"/>
    <w:rsid w:val="00504091"/>
    <w:rsid w:val="00527C80"/>
    <w:rsid w:val="00542617"/>
    <w:rsid w:val="005512DC"/>
    <w:rsid w:val="005516B0"/>
    <w:rsid w:val="00556C1F"/>
    <w:rsid w:val="00557779"/>
    <w:rsid w:val="005642F7"/>
    <w:rsid w:val="005978D0"/>
    <w:rsid w:val="005A08AD"/>
    <w:rsid w:val="005B7EB9"/>
    <w:rsid w:val="005C2F6E"/>
    <w:rsid w:val="005C35E0"/>
    <w:rsid w:val="005C7DCB"/>
    <w:rsid w:val="005D66E1"/>
    <w:rsid w:val="005E1451"/>
    <w:rsid w:val="005F4C78"/>
    <w:rsid w:val="006048BD"/>
    <w:rsid w:val="00607DAB"/>
    <w:rsid w:val="00614CD2"/>
    <w:rsid w:val="006157F2"/>
    <w:rsid w:val="00621615"/>
    <w:rsid w:val="00645BCA"/>
    <w:rsid w:val="00646F99"/>
    <w:rsid w:val="006507BE"/>
    <w:rsid w:val="00656303"/>
    <w:rsid w:val="00672267"/>
    <w:rsid w:val="0069241A"/>
    <w:rsid w:val="00692B60"/>
    <w:rsid w:val="00695DD4"/>
    <w:rsid w:val="006C0A65"/>
    <w:rsid w:val="006E6DF4"/>
    <w:rsid w:val="006F6155"/>
    <w:rsid w:val="00703FAA"/>
    <w:rsid w:val="0070789F"/>
    <w:rsid w:val="0071432E"/>
    <w:rsid w:val="007471A4"/>
    <w:rsid w:val="0075540F"/>
    <w:rsid w:val="0075784E"/>
    <w:rsid w:val="00764CCA"/>
    <w:rsid w:val="007670C2"/>
    <w:rsid w:val="00775D8D"/>
    <w:rsid w:val="007B153E"/>
    <w:rsid w:val="007B4FCF"/>
    <w:rsid w:val="007B7BC6"/>
    <w:rsid w:val="007D1524"/>
    <w:rsid w:val="007D37BB"/>
    <w:rsid w:val="007D4818"/>
    <w:rsid w:val="007E0F67"/>
    <w:rsid w:val="007E1C1A"/>
    <w:rsid w:val="007F47FA"/>
    <w:rsid w:val="007F65D3"/>
    <w:rsid w:val="00801201"/>
    <w:rsid w:val="008023EC"/>
    <w:rsid w:val="0080729A"/>
    <w:rsid w:val="00815491"/>
    <w:rsid w:val="008244A9"/>
    <w:rsid w:val="00825ED3"/>
    <w:rsid w:val="008268BF"/>
    <w:rsid w:val="00831D4B"/>
    <w:rsid w:val="008335D8"/>
    <w:rsid w:val="00835369"/>
    <w:rsid w:val="00842DF7"/>
    <w:rsid w:val="00844E63"/>
    <w:rsid w:val="008459A8"/>
    <w:rsid w:val="00853CC7"/>
    <w:rsid w:val="00857420"/>
    <w:rsid w:val="00862F15"/>
    <w:rsid w:val="00863379"/>
    <w:rsid w:val="0087477A"/>
    <w:rsid w:val="008830CF"/>
    <w:rsid w:val="008B45ED"/>
    <w:rsid w:val="008B7872"/>
    <w:rsid w:val="008F2E15"/>
    <w:rsid w:val="00921D4C"/>
    <w:rsid w:val="0092320F"/>
    <w:rsid w:val="00927915"/>
    <w:rsid w:val="009442B5"/>
    <w:rsid w:val="00954155"/>
    <w:rsid w:val="00954A3F"/>
    <w:rsid w:val="00990E9A"/>
    <w:rsid w:val="009A2D57"/>
    <w:rsid w:val="009A6623"/>
    <w:rsid w:val="009B2EBC"/>
    <w:rsid w:val="009C16DA"/>
    <w:rsid w:val="009C4482"/>
    <w:rsid w:val="009C66A1"/>
    <w:rsid w:val="009E0B6B"/>
    <w:rsid w:val="009E37D5"/>
    <w:rsid w:val="009F3F19"/>
    <w:rsid w:val="00A14DB3"/>
    <w:rsid w:val="00A21718"/>
    <w:rsid w:val="00A26E7B"/>
    <w:rsid w:val="00A36824"/>
    <w:rsid w:val="00A368C1"/>
    <w:rsid w:val="00A424B0"/>
    <w:rsid w:val="00A50097"/>
    <w:rsid w:val="00A56219"/>
    <w:rsid w:val="00A56950"/>
    <w:rsid w:val="00A926D4"/>
    <w:rsid w:val="00A93487"/>
    <w:rsid w:val="00AA4117"/>
    <w:rsid w:val="00AA5D3D"/>
    <w:rsid w:val="00AB0AE0"/>
    <w:rsid w:val="00AB7445"/>
    <w:rsid w:val="00AB781F"/>
    <w:rsid w:val="00AD1B8F"/>
    <w:rsid w:val="00AE62C5"/>
    <w:rsid w:val="00AE77EB"/>
    <w:rsid w:val="00AF3531"/>
    <w:rsid w:val="00B5599A"/>
    <w:rsid w:val="00B63265"/>
    <w:rsid w:val="00B64D26"/>
    <w:rsid w:val="00BA232A"/>
    <w:rsid w:val="00BF0E59"/>
    <w:rsid w:val="00C10C8D"/>
    <w:rsid w:val="00C16C6D"/>
    <w:rsid w:val="00C27710"/>
    <w:rsid w:val="00C30C72"/>
    <w:rsid w:val="00C3188C"/>
    <w:rsid w:val="00C31A78"/>
    <w:rsid w:val="00C40668"/>
    <w:rsid w:val="00C51306"/>
    <w:rsid w:val="00C647B6"/>
    <w:rsid w:val="00C7644E"/>
    <w:rsid w:val="00C7712D"/>
    <w:rsid w:val="00C848E6"/>
    <w:rsid w:val="00C97DF3"/>
    <w:rsid w:val="00CA0C4A"/>
    <w:rsid w:val="00CA1107"/>
    <w:rsid w:val="00CB6983"/>
    <w:rsid w:val="00CB79BD"/>
    <w:rsid w:val="00CC3E03"/>
    <w:rsid w:val="00CC7833"/>
    <w:rsid w:val="00CD5185"/>
    <w:rsid w:val="00CF2BB9"/>
    <w:rsid w:val="00D0031B"/>
    <w:rsid w:val="00D115D9"/>
    <w:rsid w:val="00D333AA"/>
    <w:rsid w:val="00D33A8F"/>
    <w:rsid w:val="00D55074"/>
    <w:rsid w:val="00DC4D75"/>
    <w:rsid w:val="00DE21ED"/>
    <w:rsid w:val="00DF2E1F"/>
    <w:rsid w:val="00E24A82"/>
    <w:rsid w:val="00E24EBF"/>
    <w:rsid w:val="00E3317F"/>
    <w:rsid w:val="00E42410"/>
    <w:rsid w:val="00E4714C"/>
    <w:rsid w:val="00E65AF6"/>
    <w:rsid w:val="00E751A9"/>
    <w:rsid w:val="00E75D86"/>
    <w:rsid w:val="00E7620B"/>
    <w:rsid w:val="00E90918"/>
    <w:rsid w:val="00E93A49"/>
    <w:rsid w:val="00EE6306"/>
    <w:rsid w:val="00EF2760"/>
    <w:rsid w:val="00EF4DB0"/>
    <w:rsid w:val="00EF64F6"/>
    <w:rsid w:val="00F01228"/>
    <w:rsid w:val="00F153F0"/>
    <w:rsid w:val="00F36853"/>
    <w:rsid w:val="00F610AA"/>
    <w:rsid w:val="00F73FE4"/>
    <w:rsid w:val="00F75DBE"/>
    <w:rsid w:val="00F77720"/>
    <w:rsid w:val="00F804B4"/>
    <w:rsid w:val="00F92597"/>
    <w:rsid w:val="00F937BF"/>
    <w:rsid w:val="00FA1D41"/>
    <w:rsid w:val="00FA60FD"/>
    <w:rsid w:val="00FA63DF"/>
    <w:rsid w:val="00FC4A4F"/>
    <w:rsid w:val="00FD2F1A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4FAAB-16FB-42CE-8DCD-50E577D6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4E"/>
    <w:pPr>
      <w:ind w:left="720"/>
      <w:contextualSpacing/>
    </w:pPr>
  </w:style>
  <w:style w:type="character" w:styleId="a4">
    <w:name w:val="Strong"/>
    <w:qFormat/>
    <w:rsid w:val="00FA60FD"/>
    <w:rPr>
      <w:b/>
      <w:bCs/>
    </w:rPr>
  </w:style>
  <w:style w:type="character" w:styleId="a5">
    <w:name w:val="Hyperlink"/>
    <w:basedOn w:val="a0"/>
    <w:rsid w:val="00406727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40672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406727"/>
    <w:pPr>
      <w:widowControl w:val="0"/>
      <w:shd w:val="clear" w:color="auto" w:fill="FFFFFF"/>
      <w:spacing w:after="0" w:line="394" w:lineRule="exact"/>
    </w:pPr>
    <w:rPr>
      <w:rFonts w:ascii="Arial" w:eastAsia="Arial" w:hAnsi="Arial" w:cs="Arial"/>
      <w:sz w:val="23"/>
      <w:szCs w:val="23"/>
    </w:rPr>
  </w:style>
  <w:style w:type="paragraph" w:styleId="a7">
    <w:name w:val="Plain Text"/>
    <w:basedOn w:val="a"/>
    <w:link w:val="a8"/>
    <w:uiPriority w:val="99"/>
    <w:semiHidden/>
    <w:unhideWhenUsed/>
    <w:rsid w:val="00E93A49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E93A49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8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4B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2D36B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6BC"/>
    <w:pPr>
      <w:widowControl w:val="0"/>
      <w:shd w:val="clear" w:color="auto" w:fill="FFFFFF"/>
      <w:spacing w:after="0" w:line="270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181D4-77BC-49AA-B51E-E5336C9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to45-paharukova</dc:creator>
  <cp:keywords/>
  <dc:description/>
  <cp:lastModifiedBy>Юлия Сергеевна Пахарукова</cp:lastModifiedBy>
  <cp:revision>255</cp:revision>
  <cp:lastPrinted>2021-05-21T05:14:00Z</cp:lastPrinted>
  <dcterms:created xsi:type="dcterms:W3CDTF">2018-06-01T04:32:00Z</dcterms:created>
  <dcterms:modified xsi:type="dcterms:W3CDTF">2022-04-06T07:16:00Z</dcterms:modified>
</cp:coreProperties>
</file>