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9A" w:rsidRDefault="00513A9A" w:rsidP="00513A9A">
      <w:pPr>
        <w:jc w:val="center"/>
        <w:rPr>
          <w:rFonts w:ascii="Times New Roman" w:hAnsi="Times New Roman" w:cs="Times New Roman"/>
          <w:b/>
          <w:sz w:val="28"/>
          <w:szCs w:val="28"/>
        </w:rPr>
      </w:pPr>
      <w:r>
        <w:rPr>
          <w:rFonts w:ascii="Times New Roman" w:hAnsi="Times New Roman" w:cs="Times New Roman"/>
          <w:b/>
          <w:sz w:val="28"/>
          <w:szCs w:val="28"/>
        </w:rPr>
        <w:t>Порядок приватизации государственного и муниципального имущества при проведении конкурентных процедур.</w:t>
      </w:r>
    </w:p>
    <w:p w:rsidR="00513A9A" w:rsidRDefault="00513A9A" w:rsidP="00513A9A">
      <w:pPr>
        <w:rPr>
          <w:rFonts w:ascii="Times New Roman" w:hAnsi="Times New Roman" w:cs="Times New Roman"/>
          <w:sz w:val="28"/>
          <w:szCs w:val="28"/>
        </w:rPr>
      </w:pPr>
    </w:p>
    <w:p w:rsidR="00513A9A" w:rsidRDefault="00513A9A" w:rsidP="00513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 статьи 10 Федерального закона от 21.12.2001 N 178-ФЗ «О приватизации государственного и муниципального имущества» (далее – Закон о </w:t>
      </w:r>
      <w:proofErr w:type="gramStart"/>
      <w:r>
        <w:rPr>
          <w:rFonts w:ascii="Times New Roman" w:hAnsi="Times New Roman" w:cs="Times New Roman"/>
          <w:sz w:val="28"/>
          <w:szCs w:val="28"/>
        </w:rPr>
        <w:t>приватизации)  порядок</w:t>
      </w:r>
      <w:proofErr w:type="gramEnd"/>
      <w:r>
        <w:rPr>
          <w:rFonts w:ascii="Times New Roman" w:hAnsi="Times New Roman" w:cs="Times New Roman"/>
          <w:sz w:val="28"/>
          <w:szCs w:val="28"/>
        </w:rPr>
        <w:t xml:space="preserve">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513A9A" w:rsidRDefault="00513A9A" w:rsidP="00513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Пунктом 4 статьи 14 Закона о приватизации установлено, что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513A9A" w:rsidRDefault="00513A9A" w:rsidP="00513A9A">
      <w:pPr>
        <w:tabs>
          <w:tab w:val="left" w:pos="9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15 Закона о приватизации регламентирует в своем содержании условия, касающиеся информационного обеспечения приватизации государственного и муниципального имущества.  В частности, в пункте  1 статьи 15 Закона о приватизации указано, что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указанного имущества и об итогах его продажи.</w:t>
      </w:r>
    </w:p>
    <w:p w:rsidR="00513A9A" w:rsidRDefault="00513A9A" w:rsidP="00513A9A">
      <w:pPr>
        <w:tabs>
          <w:tab w:val="left" w:pos="9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Вышеупомянутой нормой Закона о приватизации урегулировано, что информация о приватизации государственного или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513A9A" w:rsidRDefault="00513A9A" w:rsidP="00513A9A">
      <w:pPr>
        <w:tabs>
          <w:tab w:val="left" w:pos="9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2 статьи 13 Закона о приватизации, информационное сообщение о продаже государственного или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государственного или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Законом о приватизации.</w:t>
      </w:r>
    </w:p>
    <w:p w:rsidR="00513A9A" w:rsidRDefault="00513A9A" w:rsidP="00513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Нормой пункта 5 статьи 13 Закона о приватизации предусмотрено, </w:t>
      </w:r>
      <w:proofErr w:type="gramStart"/>
      <w:r>
        <w:rPr>
          <w:rFonts w:ascii="Times New Roman" w:hAnsi="Times New Roman" w:cs="Times New Roman"/>
          <w:sz w:val="28"/>
          <w:szCs w:val="28"/>
        </w:rPr>
        <w:t>что  приватизация</w:t>
      </w:r>
      <w:proofErr w:type="gramEnd"/>
      <w:r>
        <w:rPr>
          <w:rFonts w:ascii="Times New Roman" w:hAnsi="Times New Roman" w:cs="Times New Roman"/>
          <w:sz w:val="28"/>
          <w:szCs w:val="28"/>
        </w:rPr>
        <w:t xml:space="preserve"> государственного и муниципального имущества осуществляется только способами, предусмотренными Законом о приватизации.</w:t>
      </w:r>
    </w:p>
    <w:p w:rsidR="00513A9A" w:rsidRDefault="00513A9A" w:rsidP="00513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 статьи 13 Закона о приватизации содержит в себе перечень способов приватизации государственного и муниципального имущества.</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Подпунктом 2 пункта 1 статьи 13 Закона о приватизации закреплено, что одним из способов приватизации государственного или муниципального имущества является продажа данного имущества на аукционе.</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продажи государственного или муниципального имущества на аукционе регламентирован статьей 18 Закона о приватизации.</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пунктом 1 статьи 18 Закона о приватизации установлено, что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3 статьи 18 Закона о приватизации, аукцион, в котором принял участие только один участник, признается несостоявшимся.</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нормой пункта 1 статьи 23 Закона о приватизации предусмотрено, что продажа государственного или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Пунктом 3 статьи 23 Закона о приватизации урегулировано, что цена первоначального предложения устанавливается не ниже начальной цены, указанной в информационном сообщении о продаже указанного в пункте 1 статьи 23 Закона о приватизации имущества на аукционе, который был признан несостоявшимся, а цена отсечения составляет 50 процентов начальной цены такого аукциона.</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Пунктом 6 статьи 23 Закона о приватизации установлено, что продажа посредством публичного предложения, в которой принял участие только один участник, признается несостоявшейся.</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Пунктом 1 статьи 24 Закона о приватизации предусмотрено, что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исходя из вышеизложенного, законодатель установил в Законе о приватизации последовательность проведения конкурентных процедур: продажа на аукционе, затем (если аукцион не состоялся) продажа посредством публичного предложения, после чего (если процедура публичного предложения не состоялась) продажа имущества без объявления цены. То есть, каждая последующая процедура применяется в случае, если не имущество не было продано (приватизировано) по результатам проведения предыдущей процедуры.</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продажа государственного или муниципального имущества посредством публичного предложения может иметь место только в том случае, если аукцион по продаже указанного имущества был признан несостоявшимся.</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 самым, такому способу приватизации как продажа государственного или муниципального имущества посредством публичного предложения всегда предшествует аукцион. </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анализа норм Закона о приватизации следует, что Законом о приватизации не предусмотрена возможность заключения договора купли-продажи с единственным участником аукциона, то есть наличие на аукционе единственного участника влечет признание аукциона несостоявшимся, но не означает, что договор купли-продажи должен быть заключен именно с этим единственным участником, поскольку впоследствии имущество должно продаваться посредством публичного предложения вне связи с ранее поданной аукционной заявкой.</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отсутствие в упомянутом Законе о приватизации разрешения на заключение договора купли-продажи с единственным участником аукциона следует рассматривать как запрет на такое действие.</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требования Закона о приватизации, заключение договора купли-продажи муниципального имущества, в случае признания аукциона по продажи указанного имущества несостоявшимся, с единственным участником такого аукциона противоречит действующему законодательству о приватизации.</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также отметить, что из анализа Закона о приватизации, Постановления Правительства Российской Федерации от 12.08.2002 г. N 585 «Об утверждении Положения об организации продажи государственного или муниципального имущества на аукционе», а также Постановления Правительства Российской Федерации от 22.07.2002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следует, что при проведении конкурентной процедуры в форме аукциона победителем является участник, предложивший наиболее высокую цену, в то время как при проведении процедуры публичного предложения право приобретения государственного или муниципального имущества принадлежит, в сущности, первому заявившемуся, то есть право на заключение договора купли-продажи имущества отдается тому лицу, которое первым предложит заплатить за него цену первоначального предложения, что имеет своей целью упрощение процедуры реализации имущества.</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Мнение о том, что процедура продажи государственного или муниципального имущества должна осуществляться в соответствии с Приказом Федеральной антимонопольной службы России № 67 </w:t>
      </w:r>
      <w:proofErr w:type="gramStart"/>
      <w:r>
        <w:rPr>
          <w:rFonts w:ascii="Times New Roman" w:hAnsi="Times New Roman" w:cs="Times New Roman"/>
          <w:sz w:val="28"/>
          <w:szCs w:val="28"/>
        </w:rPr>
        <w:t>от  10.02.2010</w:t>
      </w:r>
      <w:proofErr w:type="gramEnd"/>
      <w:r>
        <w:rPr>
          <w:rFonts w:ascii="Times New Roman" w:hAnsi="Times New Roman" w:cs="Times New Roman"/>
          <w:sz w:val="28"/>
          <w:szCs w:val="28"/>
        </w:rPr>
        <w:t xml:space="preserve">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не основано на действующих нормах права, так как вышеупомянутые Правила утверждены Приказом Федеральной антимонопольной службы России № 67 от  10.02.2010 г, в частности,  во исполнение статьи 17.1 Закона о защите конкуренции, регламентирующей особенности порядка заключения договоров, предусматривающих переход прав владения и (или) пользования в отношении государственного или муниципального имущества.  </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силу того, что процедура приватизации предусматривает одновременный переход трех вещных прав собственника: владения, пользования и распоряжения, то, соответственно, действие вышеупомянутых Правил, </w:t>
      </w:r>
      <w:proofErr w:type="gramStart"/>
      <w:r>
        <w:rPr>
          <w:rFonts w:ascii="Times New Roman" w:hAnsi="Times New Roman" w:cs="Times New Roman"/>
          <w:sz w:val="28"/>
          <w:szCs w:val="28"/>
        </w:rPr>
        <w:t>утвержденных  Приказом</w:t>
      </w:r>
      <w:proofErr w:type="gramEnd"/>
      <w:r>
        <w:rPr>
          <w:rFonts w:ascii="Times New Roman" w:hAnsi="Times New Roman" w:cs="Times New Roman"/>
          <w:sz w:val="28"/>
          <w:szCs w:val="28"/>
        </w:rPr>
        <w:t xml:space="preserve"> Федеральной антимонопольной службы России № 67 от  10.02.2010 г., не распространяется на отношения, возникающие при приватизации государственного или муниципального имущества.</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анализ вышеупомянутых норм законодательства, регулирующего сферу приватизации, позволяет сделать вывод о </w:t>
      </w:r>
      <w:proofErr w:type="gramStart"/>
      <w:r>
        <w:rPr>
          <w:rFonts w:ascii="Times New Roman" w:hAnsi="Times New Roman" w:cs="Times New Roman"/>
          <w:sz w:val="28"/>
          <w:szCs w:val="28"/>
        </w:rPr>
        <w:t>том,  что</w:t>
      </w:r>
      <w:proofErr w:type="gramEnd"/>
      <w:r>
        <w:rPr>
          <w:rFonts w:ascii="Times New Roman" w:hAnsi="Times New Roman" w:cs="Times New Roman"/>
          <w:sz w:val="28"/>
          <w:szCs w:val="28"/>
        </w:rPr>
        <w:t xml:space="preserve"> проведение процедуры публичного предложения направлено, в частности, на расширение круга потенциальных участников процедуры, имеющих намерение в приобретении муниципального имущества, если предыдущая конкурентная процедура – аукцион, оказалась безрезультатной.</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Между тем, Управлением Федеральной антимонопольной службы по Курганской области, в частности, были установлены факты нарушений, когда после признания аукциона несостоявшимся, вопреки требованиям Закона о приватизации, органом местного самоуправления был заключен договор купли-продажи с единственным участником аукциона, в то время как Закон о приватизации не предусматривает каких-либо последствий несостоявшегося приватизационного аукциона, а устанавливает требования о проведении конкурентной процедуры публичного предложения.</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 есть в нарушение требований статьи 23 Закона о приватизации, вышеназванная процедура публичного предложения не была проведена органом местного самоуправления, тем самым со стороны органа власти было допущено бездействие, выразившееся в </w:t>
      </w:r>
      <w:proofErr w:type="spellStart"/>
      <w:r>
        <w:rPr>
          <w:rFonts w:ascii="Times New Roman" w:hAnsi="Times New Roman" w:cs="Times New Roman"/>
          <w:sz w:val="28"/>
          <w:szCs w:val="28"/>
        </w:rPr>
        <w:t>непроведении</w:t>
      </w:r>
      <w:proofErr w:type="spellEnd"/>
      <w:r>
        <w:rPr>
          <w:rFonts w:ascii="Times New Roman" w:hAnsi="Times New Roman" w:cs="Times New Roman"/>
          <w:sz w:val="28"/>
          <w:szCs w:val="28"/>
        </w:rPr>
        <w:t xml:space="preserve"> обязательной конкурентной процедуры, предусмотренной статьей 23 Закона о приватизации.</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15 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Times New Roman" w:hAnsi="Times New Roman" w:cs="Times New Roman"/>
          <w:sz w:val="28"/>
          <w:szCs w:val="28"/>
        </w:rPr>
        <w:t>органов</w:t>
      </w:r>
      <w:proofErr w:type="spellEnd"/>
      <w:r>
        <w:rPr>
          <w:rFonts w:ascii="Times New Roman" w:hAnsi="Times New Roman" w:cs="Times New Roman"/>
          <w:sz w:val="28"/>
          <w:szCs w:val="28"/>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правовой позиции Высшего Арбитражного Суда Российской Федерации, изложенной в Постановлениях от 05.04.2011 г. N 14686/10, от 11.03.2014 г. N 16034/13,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в тех случаях, когда требуется проведение конкурентной процедуры, подразумевающей состязательность хозяйствующих субъектов, ее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за исключением случаев, допускаемых законом, не может не влиять на конкуренцию, поскольку лишь при публичном объявлении конкурентных процедур в установленном законодательством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513A9A" w:rsidRDefault="00513A9A" w:rsidP="00513A9A">
      <w:p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использование механизма конкурентных процедур в том порядке, как это предусмотрено Законом о приватизации, направлено на расширение возможности доступа всех желающих к реализации своего права на приобретение государственного или муниципального имущества в собственность.</w:t>
      </w:r>
    </w:p>
    <w:p w:rsidR="00513A9A" w:rsidRDefault="00513A9A" w:rsidP="002B4E5F">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p>
    <w:p w:rsidR="002B4E5F" w:rsidRPr="002B4E5F" w:rsidRDefault="00513A9A" w:rsidP="002B4E5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2B4E5F" w:rsidRPr="002B4E5F">
        <w:rPr>
          <w:rFonts w:ascii="Times New Roman" w:eastAsia="Times New Roman" w:hAnsi="Times New Roman" w:cs="Times New Roman"/>
          <w:b/>
          <w:sz w:val="28"/>
          <w:szCs w:val="28"/>
          <w:lang w:eastAsia="ru-RU"/>
        </w:rPr>
        <w:t>роблемы передачи прав владения и (или) пользования объектами теплоснабжения, водоснабжения и водоотведения в рамках соблюдения требований, предусмотренных статьями 15, 17, 17.1 Федерального закона от 26.07.2006 №135-ФЗ «О защите конкуренции».</w:t>
      </w:r>
    </w:p>
    <w:p w:rsidR="00CD7551" w:rsidRDefault="00CD7551"/>
    <w:p w:rsidR="00105C1A" w:rsidRPr="00105C1A" w:rsidRDefault="00105C1A" w:rsidP="00105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Pr="00105C1A">
        <w:rPr>
          <w:rFonts w:ascii="Times New Roman" w:hAnsi="Times New Roman" w:cs="Times New Roman"/>
          <w:sz w:val="28"/>
          <w:szCs w:val="28"/>
        </w:rPr>
        <w:t>законом от 07.05.2013 г. № 103-ФЗ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в сфере теплоснабжения и водоснабжения (данный Федеральный закон вступил в силу с 1 января 2014 года, однако некоторые положения вступили в силу со дня его опубликования, т.е. с 08.05.2013 г. Изменения относительно заключения концессионных соглашений в отношении объектов теплоснабжения и водоснабжения вступили в силу со дня опубликования Закона).</w:t>
      </w:r>
    </w:p>
    <w:p w:rsidR="00105C1A" w:rsidRPr="00105C1A" w:rsidRDefault="00105C1A" w:rsidP="00105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965">
        <w:rPr>
          <w:rFonts w:ascii="Times New Roman" w:hAnsi="Times New Roman" w:cs="Times New Roman"/>
          <w:sz w:val="28"/>
          <w:szCs w:val="28"/>
        </w:rPr>
        <w:t xml:space="preserve"> </w:t>
      </w:r>
      <w:r w:rsidRPr="00105C1A">
        <w:rPr>
          <w:rFonts w:ascii="Times New Roman" w:hAnsi="Times New Roman" w:cs="Times New Roman"/>
          <w:sz w:val="28"/>
          <w:szCs w:val="28"/>
        </w:rPr>
        <w:t>Так, в соответствии с частью 1 статьи 28.1 Федерального закона</w:t>
      </w:r>
      <w:r w:rsidR="00573028" w:rsidRPr="00573028">
        <w:t xml:space="preserve"> </w:t>
      </w:r>
      <w:r w:rsidR="00573028" w:rsidRPr="00573028">
        <w:rPr>
          <w:rFonts w:ascii="Times New Roman" w:hAnsi="Times New Roman" w:cs="Times New Roman"/>
          <w:sz w:val="28"/>
          <w:szCs w:val="28"/>
        </w:rPr>
        <w:t xml:space="preserve">от 27.07.2010 г.  № 190-ФЗ «О теплоснабжении»  </w:t>
      </w:r>
      <w:r w:rsidR="00573028">
        <w:rPr>
          <w:rFonts w:ascii="Times New Roman" w:hAnsi="Times New Roman" w:cs="Times New Roman"/>
          <w:sz w:val="28"/>
          <w:szCs w:val="28"/>
        </w:rPr>
        <w:t xml:space="preserve">передача прав владения и (или) </w:t>
      </w:r>
      <w:r w:rsidRPr="00105C1A">
        <w:rPr>
          <w:rFonts w:ascii="Times New Roman" w:hAnsi="Times New Roman" w:cs="Times New Roman"/>
          <w:sz w:val="28"/>
          <w:szCs w:val="28"/>
        </w:rPr>
        <w:t>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B4E5F" w:rsidRDefault="00105C1A" w:rsidP="008C434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5C1A">
        <w:rPr>
          <w:rFonts w:ascii="Times New Roman" w:hAnsi="Times New Roman" w:cs="Times New Roman"/>
          <w:sz w:val="28"/>
          <w:szCs w:val="28"/>
        </w:rPr>
        <w:t xml:space="preserve">Аналогичные изменения содержатся в части 1 статьи 41.1 Федерального закона от 07.12.2011 г. № 416-ФЗ «О водоснабжении и водоотведении», в соответствии с которой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w:t>
      </w:r>
      <w:r w:rsidRPr="00105C1A">
        <w:rPr>
          <w:rFonts w:ascii="Times New Roman" w:hAnsi="Times New Roman" w:cs="Times New Roman"/>
          <w:sz w:val="28"/>
          <w:szCs w:val="28"/>
        </w:rPr>
        <w:lastRenderedPageBreak/>
        <w:t>исключением случая, предусмотренного частью 1 статьи 9 данного Федерального закона.</w:t>
      </w:r>
    </w:p>
    <w:p w:rsidR="00D90965" w:rsidRDefault="00105C1A" w:rsidP="008C434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4341">
        <w:rPr>
          <w:rFonts w:ascii="Times New Roman" w:hAnsi="Times New Roman" w:cs="Times New Roman"/>
          <w:sz w:val="28"/>
          <w:szCs w:val="28"/>
        </w:rPr>
        <w:t xml:space="preserve"> </w:t>
      </w:r>
      <w:r w:rsidR="00D90965" w:rsidRPr="00D90965">
        <w:rPr>
          <w:rFonts w:ascii="Times New Roman" w:hAnsi="Times New Roman" w:cs="Times New Roman"/>
          <w:sz w:val="28"/>
          <w:szCs w:val="28"/>
        </w:rPr>
        <w:t>В случае, если срок, определяемый как разница между датой ввода в эксплуатацию хотя бы одного объекта из числа объектов теплоснабжения (аналогичные требования применимы и к объектам водоснабжения),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05C1A" w:rsidRPr="00105C1A" w:rsidRDefault="00D90965" w:rsidP="008C434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Таким образом, если срок, определяемый как разница между датой ввода в эксплуатацию хотя бы одного объекта из числа объектов теплоснабжения, водоснабжения и водоотведения, находящихся в государственной или муниципальной собственности, и датой опубликования извещения о проведении соответствующего </w:t>
      </w:r>
      <w:proofErr w:type="gramStart"/>
      <w:r w:rsidR="00105C1A" w:rsidRPr="00105C1A">
        <w:rPr>
          <w:rFonts w:ascii="Times New Roman" w:hAnsi="Times New Roman" w:cs="Times New Roman"/>
          <w:sz w:val="28"/>
          <w:szCs w:val="28"/>
        </w:rPr>
        <w:t>конкурса,  не</w:t>
      </w:r>
      <w:proofErr w:type="gramEnd"/>
      <w:r w:rsidR="00105C1A" w:rsidRPr="00105C1A">
        <w:rPr>
          <w:rFonts w:ascii="Times New Roman" w:hAnsi="Times New Roman" w:cs="Times New Roman"/>
          <w:sz w:val="28"/>
          <w:szCs w:val="28"/>
        </w:rPr>
        <w:t xml:space="preserve"> превышает пять лет, то передача прав владения и (или) пользования в отношении таких объектов возможна путем заключения договора аренды. </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Также следует отметить, что при передаче прав владения и (или) пользования в отношении названных объектов необходимо руководствоваться и нормами антимонопольного законодательства (при заключении договоров аренды).</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8C4341">
        <w:rPr>
          <w:rFonts w:ascii="Times New Roman" w:hAnsi="Times New Roman" w:cs="Times New Roman"/>
          <w:sz w:val="28"/>
          <w:szCs w:val="28"/>
        </w:rPr>
        <w:t xml:space="preserve">       </w:t>
      </w:r>
      <w:r w:rsidRPr="00105C1A">
        <w:rPr>
          <w:rFonts w:ascii="Times New Roman" w:hAnsi="Times New Roman" w:cs="Times New Roman"/>
          <w:sz w:val="28"/>
          <w:szCs w:val="28"/>
        </w:rPr>
        <w:t>Частью 1 статьи 17.1 Федерального закона Российской Федерации от 26.07.2006 г. № 135-ФЗ «О защите конкуренции» предусмотрено -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данной статьей).</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Аналогичные требования применимы и к заключению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05C1A" w:rsidRPr="00105C1A" w:rsidRDefault="008C4341" w:rsidP="008C434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 государственного или муниципального недвижимого имущества, которое принадлежит на праве хозяйственного ведения либо оперативного </w:t>
      </w:r>
      <w:r w:rsidR="00105C1A" w:rsidRPr="00105C1A">
        <w:rPr>
          <w:rFonts w:ascii="Times New Roman" w:hAnsi="Times New Roman" w:cs="Times New Roman"/>
          <w:sz w:val="28"/>
          <w:szCs w:val="28"/>
        </w:rPr>
        <w:lastRenderedPageBreak/>
        <w:t>управления государственным или муниципальным унитарным предприятиям;</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05C1A" w:rsidRPr="00105C1A">
        <w:rPr>
          <w:rFonts w:ascii="Times New Roman" w:hAnsi="Times New Roman" w:cs="Times New Roman"/>
          <w:sz w:val="28"/>
          <w:szCs w:val="28"/>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 (часть 3 статьи 17.1 Закона о защите конкуренции.).</w:t>
      </w:r>
    </w:p>
    <w:p w:rsidR="00105C1A" w:rsidRPr="00105C1A" w:rsidRDefault="008C4341" w:rsidP="008C434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Приказом Федеральной антимонопольной службы России № 67 от   10.02.2010 г. утверждены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Данным Приказом Федеральной антимонопольной службы России также утвержден перечень видов имущества, в отношении которого заключение указанных договоров может осуществляться путем проведения торгов в форме конкурса.</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Таким образом, торги в форме конкурса могут быть проведены исключительно в отношении имущества, утвержденного названным Приказом (данное правило не исключает проведение торгов в форме аукциона в отношении такого имущества), в отношении иного имущества (не утвержденного Приказом) допустимо проведение торгов только в форме аукциона.</w:t>
      </w:r>
    </w:p>
    <w:p w:rsidR="00105C1A" w:rsidRPr="00105C1A" w:rsidRDefault="008C4341"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Однако пунктом 3.1.  Приказа Федеральной антимонопольной службы России № 67 от 10.02.2010 г., предусмотрено специальное правило, в соответствии с которым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осуществляется только путем проведения торгов в форме конкурса с учетом положений, предусмотренных статьей 28.1 Федерального закона от 27.07.2010 № 190-ФЗ «О теплоснабжении», статьей 41.1 Федерального закона от 07.12.2011 № 416-ФЗ «О водоснабжении и водоотведении».</w:t>
      </w:r>
    </w:p>
    <w:p w:rsidR="00105C1A" w:rsidRPr="00105C1A" w:rsidRDefault="004D6872"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Таким образом, в случае, если передача прав владения и (или) пользования объектами теплоснабжения, водоснабжения и водоотведения возможна путем заключения договора аренды, право на заключение такого договора приобретается по результатам проведения процедуры торгов в форме конкурса.</w:t>
      </w:r>
    </w:p>
    <w:p w:rsidR="00105C1A" w:rsidRPr="00105C1A" w:rsidRDefault="004D6872"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Также необходимо отметить, что, если передача прав владения и пользования данными объектами осуществляется только по концессионному соглашению, то к проведению процедуры торгов применяются правила, </w:t>
      </w:r>
      <w:r w:rsidR="00105C1A" w:rsidRPr="00105C1A">
        <w:rPr>
          <w:rFonts w:ascii="Times New Roman" w:hAnsi="Times New Roman" w:cs="Times New Roman"/>
          <w:sz w:val="28"/>
          <w:szCs w:val="28"/>
        </w:rPr>
        <w:lastRenderedPageBreak/>
        <w:t>предусмотренные Федеральным законом № 115-ФЗ от 21.07.2005 г. «О концессионных соглашениях» (следует отметить, что ввиду изменений, внесенных в законодательство о теплоснабжении и водоснабжении, передача прав владения и пользования такими объектами возможна, в большинстве случаев, исключительно, путем заключения концессионных соглашений).</w:t>
      </w:r>
    </w:p>
    <w:p w:rsidR="00105C1A" w:rsidRPr="00105C1A" w:rsidRDefault="004D6872"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В силу статьи 13 Закона о концессионных соглашениях, данные соглашения заключается путем проведения конкурса на право заключения концессионного соглашения, за исключением случаев, предусмотренных статьей 37 названного Федерального закона.</w:t>
      </w:r>
    </w:p>
    <w:p w:rsidR="00105C1A" w:rsidRPr="00105C1A" w:rsidRDefault="004D6872"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Необходимо обратить внимание, что в силу части 1 статьи 22 Закона о концессионных соглашениях, решение о заключении концессионного соглашения в отношении объектов концессионного соглашения, права собственности на которые принадлежат субъекту Российской Федерации принимается органом государственной власти субъекта Российской Федерации, тогда как в отношении объектов концессионного соглашения, права собственности на которые принадлежат муниципальному образованию решение о заключении концессионного соглашения принимается органом местного самоуправления.</w:t>
      </w:r>
    </w:p>
    <w:p w:rsidR="00105C1A" w:rsidRPr="00105C1A" w:rsidRDefault="004D6872" w:rsidP="00105C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Следует отметить, что решение о заключении  концессионного соглашения должно быть принято с учетом требований, предусмотренных статьей 22 Закона о концессионных соглашениях. </w:t>
      </w:r>
    </w:p>
    <w:p w:rsidR="00105C1A" w:rsidRPr="00105C1A" w:rsidRDefault="006F4398" w:rsidP="00105C1A">
      <w:pPr>
        <w:tabs>
          <w:tab w:val="left" w:pos="709"/>
        </w:tabs>
        <w:spacing w:after="0" w:line="240" w:lineRule="auto"/>
        <w:jc w:val="both"/>
        <w:rPr>
          <w:rFonts w:ascii="Times New Roman" w:hAnsi="Times New Roman" w:cs="Times New Roman"/>
          <w:sz w:val="28"/>
          <w:szCs w:val="28"/>
        </w:rPr>
      </w:pPr>
      <w:r w:rsidRPr="006F4398">
        <w:rPr>
          <w:rFonts w:ascii="Times New Roman" w:hAnsi="Times New Roman" w:cs="Times New Roman"/>
          <w:sz w:val="28"/>
          <w:szCs w:val="28"/>
        </w:rPr>
        <w:t xml:space="preserve">          </w:t>
      </w:r>
      <w:r w:rsidR="00105C1A" w:rsidRPr="00105C1A">
        <w:rPr>
          <w:rFonts w:ascii="Times New Roman" w:hAnsi="Times New Roman" w:cs="Times New Roman"/>
          <w:sz w:val="28"/>
          <w:szCs w:val="28"/>
        </w:rPr>
        <w:t xml:space="preserve">В частности, пунктом 2.3. статьи 22 Закона о концессионных соглашениях установлены специальные требования, касающиеся информации, которая должна содержаться в решении </w:t>
      </w:r>
      <w:proofErr w:type="spellStart"/>
      <w:r w:rsidR="00105C1A" w:rsidRPr="00105C1A">
        <w:rPr>
          <w:rFonts w:ascii="Times New Roman" w:hAnsi="Times New Roman" w:cs="Times New Roman"/>
          <w:sz w:val="28"/>
          <w:szCs w:val="28"/>
        </w:rPr>
        <w:t>концедента</w:t>
      </w:r>
      <w:proofErr w:type="spellEnd"/>
      <w:r w:rsidR="00105C1A" w:rsidRPr="00105C1A">
        <w:rPr>
          <w:rFonts w:ascii="Times New Roman" w:hAnsi="Times New Roman" w:cs="Times New Roman"/>
          <w:sz w:val="28"/>
          <w:szCs w:val="28"/>
        </w:rPr>
        <w:t xml:space="preserve"> о заключении концессионного соглашения, в случае если такое соглашение заключается в отношении объектов теплоснабжения, водоснабжения и водоотведения.</w:t>
      </w:r>
    </w:p>
    <w:p w:rsidR="00105C1A" w:rsidRPr="00105C1A" w:rsidRDefault="006F4398" w:rsidP="00105C1A">
      <w:pPr>
        <w:tabs>
          <w:tab w:val="left" w:pos="709"/>
        </w:tabs>
        <w:spacing w:after="0" w:line="240" w:lineRule="auto"/>
        <w:jc w:val="both"/>
        <w:rPr>
          <w:rFonts w:ascii="Times New Roman" w:hAnsi="Times New Roman" w:cs="Times New Roman"/>
          <w:sz w:val="28"/>
          <w:szCs w:val="28"/>
        </w:rPr>
      </w:pPr>
      <w:r w:rsidRPr="006F4398">
        <w:rPr>
          <w:rFonts w:ascii="Times New Roman" w:hAnsi="Times New Roman" w:cs="Times New Roman"/>
          <w:sz w:val="28"/>
          <w:szCs w:val="28"/>
        </w:rPr>
        <w:t xml:space="preserve">          </w:t>
      </w:r>
      <w:r w:rsidR="00105C1A" w:rsidRPr="00105C1A">
        <w:rPr>
          <w:rFonts w:ascii="Times New Roman" w:hAnsi="Times New Roman" w:cs="Times New Roman"/>
          <w:sz w:val="28"/>
          <w:szCs w:val="28"/>
        </w:rPr>
        <w:t>В статье 23 Закона о концессионных соглашениях закреплен перечень необходимой информации, которая должна быть включена в конкурсную документацию.</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Вместе с тем, необходимо подчеркнуть, что в части 1.2. статьи 23 Закона о концессионных соглашениях содержатся специальные требования, предъявляемые к содержанию конкурсной документации, применимые в случае проведения конкурсных процедур на право заключения концессионного соглашения в отношении объектов теплоснабжения, водоснабжения и водоотведения.</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Таким образом, при формировании конкурсной документации на право заключения концессионного соглашения в отношении объектов теплоснабжения, водоснабжения и водоотведения следует учитывать требования, предусмотренные не только частью 1 статьи 23, но и частью 1.2. статьи 23 Закона о концессионных соглашениях.</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При этом, информация, упомянутая в части 1, части 1.2. статьи 23 Закона о концессионных соглашениях должна быть включена непосредственно в состав конкурсной документации.</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Pr>
          <w:rFonts w:ascii="Times New Roman" w:hAnsi="Times New Roman" w:cs="Times New Roman"/>
          <w:sz w:val="28"/>
          <w:szCs w:val="28"/>
        </w:rPr>
        <w:t xml:space="preserve">     </w:t>
      </w:r>
      <w:r w:rsidRPr="00105C1A">
        <w:rPr>
          <w:rFonts w:ascii="Times New Roman" w:hAnsi="Times New Roman" w:cs="Times New Roman"/>
          <w:sz w:val="28"/>
          <w:szCs w:val="28"/>
        </w:rPr>
        <w:t>Пунктом 11 части 1 статьи 23 Закона о концессионных соглашениях предусматривает наличие в конкурсной документации указание на способы  обеспечения концессионером исполнения обязательств по концессионному соглашению, при этом в случае, если объектом концессионного соглашения являются объекты теплоснабжения, водоснабжения и водоотведения в конкурсную документацию включается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частями 4 и 4.1 статьи 10 Закона о концессионных соглашениях, но не менее чем в определенном конкурсной документацией размере.</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Следовательно, в случае если объектом концессионного соглашения являются объекты теплоснабжения, водоснабжения и водоотведения, обеспечением исполнения обязательства по концессионному соглашению может быть только безотзывная банковская гарантия.</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В силу части 1 статьи 24 Закона о концессионных соглашениях,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статьями 32 и 33 Закона о концессионных соглашениях.</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Вместе с тем, необходимо отметить, что нормой части 2.3. статьи 24 Закона о концессионных соглашениях закреплены  особые  критерии, которые устанавливаются для оценки конкурсных предложений в отношении объектов теплоснабжения, водоснабжения и водоотведения.</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Часть 6 статьи 24 Закона о концессионных соглашениях содержит императивный запрет на использование критериев конкурса, не предусмотренных статьей 24 Закона о концессионных соглашениях</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Статьей 32 Закона о концессионных соглашениях регламентирован порядок оценки конкурсных предложений.</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В частности, пунктом 5.2. статьи 32 Закона о концессионных соглашениях установлено, что оценка конкурсных предложений в соответствии с критериями конкурса, указанными в части 2.3 статьи 24 Закона о концессионных соглашениях (то есть в отношении объектов теплоснабжения, водоснабжения и водоотведения), осуществляется конкурсной комиссией посредством сравнения содержащихся в конкурсных предложениях условий.            </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При этом, пунктом 5.2. статьи 32 Закона о концессионных соглашениях непосредственно регламентированы условия, содержащиеся в конкурсных предложениях, которые соответствуют наилучшим.</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Норма части 1 статьи 33 также четко указывает, что в </w:t>
      </w:r>
      <w:proofErr w:type="gramStart"/>
      <w:r w:rsidRPr="00105C1A">
        <w:rPr>
          <w:rFonts w:ascii="Times New Roman" w:hAnsi="Times New Roman" w:cs="Times New Roman"/>
          <w:sz w:val="28"/>
          <w:szCs w:val="28"/>
        </w:rPr>
        <w:t>случае</w:t>
      </w:r>
      <w:proofErr w:type="gramEnd"/>
      <w:r w:rsidRPr="00105C1A">
        <w:rPr>
          <w:rFonts w:ascii="Times New Roman" w:hAnsi="Times New Roman" w:cs="Times New Roman"/>
          <w:sz w:val="28"/>
          <w:szCs w:val="28"/>
        </w:rPr>
        <w:t xml:space="preserve"> когда объектом концессионного соглашения являются объекты теплоснабжения, водоснабжения, водоотведения, наилучшие условия определяются в порядке, установленном частью 5.2 статьи 32 Закона о концессионных соглашениях.</w:t>
      </w:r>
    </w:p>
    <w:p w:rsidR="00105C1A" w:rsidRPr="00105C1A" w:rsidRDefault="00105C1A" w:rsidP="006F4398">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Частью 3 статьи 32 Закона о концессионных соглашениях закреплен перечень случаев, когда конкурсной комиссией принимается решение о несоответствии конкурсного предложения требованиям конкурсной документации.</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Необходимо отметить, что органами местного самоуправления при проведении процедуры торгов зачастую нарушаются нормы законодательства. </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Как правило, при передаче прав владения и (или) пользования в отношении объектов теплоснабжения, водоснабжения и водоотведения проводится процедура торгов в форме аукциона, что нарушает указанные выше положения законов.</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Кроме того, передача таких прав осуществляется путем заключения договоров аренды на объекты теплоснабжения, водоснабжения и водоотведения в тех случаях, когда допустимо только заключение концессионного соглашения.</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Нельзя не отметить тот факт, что нарушения законодательных норм допускаются уже на стадии формирования конкурсной документации на право заключения концессионного соглашения в отношении объектов теплоснабжения, водоснабжения и водоотведения.</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Так, при проведении процедуры торгов на право заключения концессионного соглашения в отношении объектов теплоснабжения, водоснабжения и водоотведения, зачастую не применяются специальные нормы Закона о концессионных соглашениях, регламентирующие порядок проведения конкурсной процедуры именно в отношении данной категории объектов.</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В частности, при формировании конкурсной документации на право заключения концессионного соглашения в отношении объектов теплоснабжения, водоснабжения и водоотведения, в данную документацию включаются только общие сведения, предусмотренные частью 1 статьи 23 Закона о концессионных соглашениях и не учитываются специальные нормы (часть 1.2. статьи 23), регламентирующие перечень необходимых сведений, подлежащих обязательному включению в конкурсную документацию в отношении указанной категории объектов.</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Зачастую конкурсная документация на право заключения концессионного соглашения в отношении объектов теплоснабжения, водоснабжения и водоотведения не содержит критерии оценки конкурсных предложений, установленные  частью 2.3. статьи 24 Закона о концессионных соглашениях.</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Следовательно, оценка конкурсных предложений осуществляется не в соответствии с критериями, установленными упомянутыми нормами Закона о концессионных соглашениях, что приводит к нарушению порядка определения победителей торгов. </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sidRP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Письмом от 10 апреля 2015 г №10371-АЧ/04 Министерство строительства и жилищно-коммунального хозяйства Российской Федерации акцентирует внимание на проведенном анализе концессионных соглашений, заключенных за период 2014 - 2015 годов, который показал, что в большинстве случаев концессионные соглашения не соответствуют требованиям, установленным Федеральным законом от 21 июля 2005 г. N 115-ФЗ «О концессионных соглашениях» (далее - Закон о концессионных соглашениях), в том числе в части положений, внесенных Федеральным законом N 103-ФЗ.</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Нельзя не отметить тот фа</w:t>
      </w:r>
      <w:r w:rsidR="006F4398">
        <w:rPr>
          <w:rFonts w:ascii="Times New Roman" w:hAnsi="Times New Roman" w:cs="Times New Roman"/>
          <w:sz w:val="28"/>
          <w:szCs w:val="28"/>
        </w:rPr>
        <w:t>к</w:t>
      </w:r>
      <w:r w:rsidRPr="00105C1A">
        <w:rPr>
          <w:rFonts w:ascii="Times New Roman" w:hAnsi="Times New Roman" w:cs="Times New Roman"/>
          <w:sz w:val="28"/>
          <w:szCs w:val="28"/>
        </w:rPr>
        <w:t>т, что на территории Курганской области также выявляются нарушения, связанные с проведением конкурсных процедур на право заключения концессионного соглашения в отношении объектов теплоснабжения, водоснабжения и водоотведения, в том числе при формировании конкурсной документации.</w:t>
      </w:r>
    </w:p>
    <w:p w:rsidR="00105C1A" w:rsidRPr="00105C1A" w:rsidRDefault="00105C1A" w:rsidP="00105C1A">
      <w:pPr>
        <w:tabs>
          <w:tab w:val="left" w:pos="709"/>
        </w:tabs>
        <w:spacing w:after="0" w:line="240" w:lineRule="auto"/>
        <w:jc w:val="both"/>
        <w:rPr>
          <w:rFonts w:ascii="Times New Roman" w:hAnsi="Times New Roman" w:cs="Times New Roman"/>
          <w:sz w:val="28"/>
          <w:szCs w:val="28"/>
        </w:rPr>
      </w:pPr>
      <w:r w:rsidRPr="00105C1A">
        <w:rPr>
          <w:rFonts w:ascii="Times New Roman" w:hAnsi="Times New Roman" w:cs="Times New Roman"/>
          <w:sz w:val="28"/>
          <w:szCs w:val="28"/>
        </w:rPr>
        <w:t xml:space="preserve">  </w:t>
      </w:r>
      <w:r w:rsidR="006F4398">
        <w:rPr>
          <w:rFonts w:ascii="Times New Roman" w:hAnsi="Times New Roman" w:cs="Times New Roman"/>
          <w:sz w:val="28"/>
          <w:szCs w:val="28"/>
        </w:rPr>
        <w:t xml:space="preserve">     </w:t>
      </w:r>
      <w:r w:rsidRPr="00105C1A">
        <w:rPr>
          <w:rFonts w:ascii="Times New Roman" w:hAnsi="Times New Roman" w:cs="Times New Roman"/>
          <w:sz w:val="28"/>
          <w:szCs w:val="28"/>
        </w:rPr>
        <w:t xml:space="preserve"> С целью недопущения нарушения законодательства, Управлением Федеральной антимонопольной службы по Курганской области в администрации муниципальных образований Курганской области рекоменд</w:t>
      </w:r>
      <w:r w:rsidR="00112B8F">
        <w:rPr>
          <w:rFonts w:ascii="Times New Roman" w:hAnsi="Times New Roman" w:cs="Times New Roman"/>
          <w:sz w:val="28"/>
          <w:szCs w:val="28"/>
        </w:rPr>
        <w:t>ует</w:t>
      </w:r>
      <w:r w:rsidRPr="00105C1A">
        <w:rPr>
          <w:rFonts w:ascii="Times New Roman" w:hAnsi="Times New Roman" w:cs="Times New Roman"/>
          <w:sz w:val="28"/>
          <w:szCs w:val="28"/>
        </w:rPr>
        <w:t xml:space="preserve"> руководствоваться изменениями, внесенными в законодательство о теплоснабжении, водоснабжении и водоотведении, в Федеральный закон «О концессионных соглашениях», а при наличии уже имеющихся нарушений принять меры к незамедлительному их устранению. </w:t>
      </w:r>
    </w:p>
    <w:p w:rsidR="002B4E5F" w:rsidRDefault="002B4E5F" w:rsidP="00105C1A">
      <w:pPr>
        <w:spacing w:after="0"/>
      </w:pPr>
    </w:p>
    <w:sectPr w:rsidR="002B4E5F" w:rsidSect="00CD7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50254"/>
    <w:multiLevelType w:val="multilevel"/>
    <w:tmpl w:val="B444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4E5F"/>
    <w:rsid w:val="00105C1A"/>
    <w:rsid w:val="00112B8F"/>
    <w:rsid w:val="001829D1"/>
    <w:rsid w:val="002B4E5F"/>
    <w:rsid w:val="004D6872"/>
    <w:rsid w:val="00513A9A"/>
    <w:rsid w:val="00573028"/>
    <w:rsid w:val="006523C2"/>
    <w:rsid w:val="006F4398"/>
    <w:rsid w:val="00795903"/>
    <w:rsid w:val="008C4341"/>
    <w:rsid w:val="00930035"/>
    <w:rsid w:val="00CD7551"/>
    <w:rsid w:val="00D90965"/>
    <w:rsid w:val="00DC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0972-FD88-410F-AD78-95BBF0FF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E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07168">
      <w:bodyDiv w:val="1"/>
      <w:marLeft w:val="0"/>
      <w:marRight w:val="0"/>
      <w:marTop w:val="0"/>
      <w:marBottom w:val="0"/>
      <w:divBdr>
        <w:top w:val="none" w:sz="0" w:space="0" w:color="auto"/>
        <w:left w:val="none" w:sz="0" w:space="0" w:color="auto"/>
        <w:bottom w:val="none" w:sz="0" w:space="0" w:color="auto"/>
        <w:right w:val="none" w:sz="0" w:space="0" w:color="auto"/>
      </w:divBdr>
    </w:div>
    <w:div w:id="15797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12</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to45-borovko</dc:creator>
  <cp:lastModifiedBy>Пахарукова Юлия Сергеевна</cp:lastModifiedBy>
  <cp:revision>6</cp:revision>
  <dcterms:created xsi:type="dcterms:W3CDTF">2016-02-01T09:58:00Z</dcterms:created>
  <dcterms:modified xsi:type="dcterms:W3CDTF">2016-02-04T05:25:00Z</dcterms:modified>
</cp:coreProperties>
</file>