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0C" w:rsidRPr="00EA3D1A" w:rsidRDefault="00430E0C" w:rsidP="00A12D41">
      <w:pPr>
        <w:pStyle w:val="a4"/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D1A">
        <w:rPr>
          <w:rFonts w:ascii="Times New Roman" w:hAnsi="Times New Roman" w:cs="Times New Roman"/>
          <w:b/>
          <w:sz w:val="32"/>
          <w:szCs w:val="32"/>
        </w:rPr>
        <w:t>Добрый день, уважаемые участники</w:t>
      </w:r>
      <w:r w:rsidR="006C1315" w:rsidRPr="00EA3D1A">
        <w:rPr>
          <w:rFonts w:ascii="Times New Roman" w:hAnsi="Times New Roman" w:cs="Times New Roman"/>
          <w:b/>
          <w:sz w:val="32"/>
          <w:szCs w:val="32"/>
        </w:rPr>
        <w:t>, коллеги</w:t>
      </w:r>
      <w:r w:rsidRPr="00EA3D1A">
        <w:rPr>
          <w:rFonts w:ascii="Times New Roman" w:hAnsi="Times New Roman" w:cs="Times New Roman"/>
          <w:b/>
          <w:sz w:val="32"/>
          <w:szCs w:val="32"/>
        </w:rPr>
        <w:t>!</w:t>
      </w:r>
    </w:p>
    <w:p w:rsidR="00430E0C" w:rsidRPr="00EA3D1A" w:rsidRDefault="00430E0C" w:rsidP="00A12D4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2344" w:rsidRPr="00420E42" w:rsidRDefault="006C3667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C734FB" w:rsidRPr="00420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81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полугодие </w:t>
      </w:r>
      <w:r w:rsidR="00C734FB" w:rsidRPr="00420E42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3D3C2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734FB" w:rsidRPr="00420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F26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734FB" w:rsidRPr="00420E4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30E0C" w:rsidRPr="00420E42">
        <w:rPr>
          <w:rFonts w:ascii="Times New Roman" w:hAnsi="Times New Roman" w:cs="Times New Roman"/>
          <w:sz w:val="28"/>
          <w:szCs w:val="28"/>
          <w:shd w:val="clear" w:color="auto" w:fill="FFFFFF"/>
        </w:rPr>
        <w:t>тдел контроля товарны</w:t>
      </w:r>
      <w:r w:rsidR="00C734FB" w:rsidRPr="00420E4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30E0C" w:rsidRPr="00420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финансовых рынков и рекламного законодательства Курганского УФАС </w:t>
      </w:r>
      <w:r w:rsidR="00460948">
        <w:rPr>
          <w:rFonts w:ascii="Times New Roman" w:hAnsi="Times New Roman" w:cs="Times New Roman"/>
          <w:sz w:val="28"/>
          <w:szCs w:val="28"/>
        </w:rPr>
        <w:t>поступило</w:t>
      </w:r>
      <w:r w:rsidR="00F26639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2371F2" w:rsidRPr="00420E42">
        <w:rPr>
          <w:rFonts w:ascii="Times New Roman" w:hAnsi="Times New Roman" w:cs="Times New Roman"/>
          <w:sz w:val="28"/>
          <w:szCs w:val="28"/>
        </w:rPr>
        <w:t xml:space="preserve"> </w:t>
      </w:r>
      <w:r w:rsidR="00A81D9B">
        <w:rPr>
          <w:rFonts w:ascii="Times New Roman" w:hAnsi="Times New Roman" w:cs="Times New Roman"/>
          <w:sz w:val="28"/>
          <w:szCs w:val="28"/>
        </w:rPr>
        <w:t>1</w:t>
      </w:r>
      <w:r w:rsidR="00460948">
        <w:rPr>
          <w:rFonts w:ascii="Times New Roman" w:hAnsi="Times New Roman" w:cs="Times New Roman"/>
          <w:sz w:val="28"/>
          <w:szCs w:val="28"/>
        </w:rPr>
        <w:t>3</w:t>
      </w:r>
      <w:r w:rsidR="00B67DC4">
        <w:rPr>
          <w:rFonts w:ascii="Times New Roman" w:hAnsi="Times New Roman" w:cs="Times New Roman"/>
          <w:sz w:val="28"/>
          <w:szCs w:val="28"/>
        </w:rPr>
        <w:t>0</w:t>
      </w:r>
      <w:r w:rsidR="00770790" w:rsidRPr="00420E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0948">
        <w:rPr>
          <w:rFonts w:ascii="Times New Roman" w:hAnsi="Times New Roman" w:cs="Times New Roman"/>
          <w:sz w:val="28"/>
          <w:szCs w:val="28"/>
        </w:rPr>
        <w:t>й</w:t>
      </w:r>
      <w:r w:rsidR="00F3446D" w:rsidRPr="00420E42">
        <w:rPr>
          <w:rFonts w:ascii="Times New Roman" w:hAnsi="Times New Roman" w:cs="Times New Roman"/>
          <w:sz w:val="28"/>
          <w:szCs w:val="28"/>
        </w:rPr>
        <w:t xml:space="preserve"> </w:t>
      </w:r>
      <w:r w:rsidR="00770790" w:rsidRPr="00420E42">
        <w:rPr>
          <w:rFonts w:ascii="Times New Roman" w:hAnsi="Times New Roman" w:cs="Times New Roman"/>
          <w:sz w:val="28"/>
          <w:szCs w:val="28"/>
        </w:rPr>
        <w:t>на нарушение</w:t>
      </w:r>
      <w:r w:rsidR="0046094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70790" w:rsidRPr="00420E42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</w:p>
    <w:p w:rsidR="00460948" w:rsidRDefault="00460948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140" w:rsidRDefault="00196189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189">
        <w:rPr>
          <w:rFonts w:ascii="Times New Roman" w:hAnsi="Times New Roman" w:cs="Times New Roman"/>
          <w:b/>
          <w:sz w:val="28"/>
          <w:szCs w:val="28"/>
        </w:rPr>
        <w:t>АМЗ</w:t>
      </w:r>
    </w:p>
    <w:p w:rsidR="00196189" w:rsidRPr="00196189" w:rsidRDefault="00196189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BBC" w:rsidRDefault="0026327C" w:rsidP="0099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сфере АМЗ в Курганское УФАС п</w:t>
      </w:r>
      <w:r w:rsidR="00214FA1">
        <w:rPr>
          <w:rFonts w:ascii="Times New Roman" w:hAnsi="Times New Roman" w:cs="Times New Roman"/>
          <w:sz w:val="28"/>
          <w:szCs w:val="28"/>
        </w:rPr>
        <w:t>оступило</w:t>
      </w:r>
      <w:r w:rsidR="00460948" w:rsidRPr="00420E42">
        <w:rPr>
          <w:rFonts w:ascii="Times New Roman" w:hAnsi="Times New Roman" w:cs="Times New Roman"/>
          <w:sz w:val="28"/>
          <w:szCs w:val="28"/>
        </w:rPr>
        <w:t> </w:t>
      </w:r>
      <w:r w:rsidR="00460948">
        <w:rPr>
          <w:rFonts w:ascii="Times New Roman" w:hAnsi="Times New Roman" w:cs="Times New Roman"/>
          <w:sz w:val="28"/>
          <w:szCs w:val="28"/>
        </w:rPr>
        <w:t>80 заявлений</w:t>
      </w:r>
      <w:r w:rsidR="00460948" w:rsidRPr="00420E42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14FA1">
        <w:rPr>
          <w:rFonts w:ascii="Times New Roman" w:hAnsi="Times New Roman" w:cs="Times New Roman"/>
          <w:sz w:val="28"/>
          <w:szCs w:val="28"/>
        </w:rPr>
        <w:t>о результатам, рассмотрения которых</w:t>
      </w:r>
      <w:r w:rsidR="00992BBC">
        <w:rPr>
          <w:rFonts w:ascii="Times New Roman" w:hAnsi="Times New Roman" w:cs="Times New Roman"/>
          <w:sz w:val="28"/>
          <w:szCs w:val="28"/>
        </w:rPr>
        <w:t xml:space="preserve"> возбуждено 5 дел о нарушении антимонопольн</w:t>
      </w:r>
      <w:r w:rsidR="00992BBC">
        <w:rPr>
          <w:rFonts w:ascii="Times New Roman" w:hAnsi="Times New Roman" w:cs="Times New Roman"/>
          <w:sz w:val="28"/>
          <w:szCs w:val="28"/>
        </w:rPr>
        <w:t>ого законодательства, в</w:t>
      </w:r>
      <w:r w:rsidR="00992BBC">
        <w:rPr>
          <w:rFonts w:ascii="Times New Roman" w:hAnsi="Times New Roman" w:cs="Times New Roman"/>
          <w:sz w:val="28"/>
          <w:szCs w:val="28"/>
        </w:rPr>
        <w:t>ынесено 2 решения о признании факта нарушения требований ФЗ «О защите конкуренции» по ст. 10 и ст. 16 ФЗ-135, 2 решения о прекращении производства по ст.</w:t>
      </w:r>
      <w:r w:rsidR="00992BBC" w:rsidRPr="00214FA1">
        <w:rPr>
          <w:rFonts w:ascii="Times New Roman" w:hAnsi="Times New Roman" w:cs="Times New Roman"/>
          <w:sz w:val="28"/>
          <w:szCs w:val="28"/>
        </w:rPr>
        <w:t xml:space="preserve"> 14.6</w:t>
      </w:r>
      <w:r w:rsidR="00992BBC">
        <w:rPr>
          <w:rFonts w:ascii="Times New Roman" w:hAnsi="Times New Roman" w:cs="Times New Roman"/>
          <w:sz w:val="28"/>
          <w:szCs w:val="28"/>
        </w:rPr>
        <w:t xml:space="preserve"> и ст. 14.8 ФЗ-135.</w:t>
      </w:r>
    </w:p>
    <w:p w:rsidR="00992BBC" w:rsidRPr="00420E42" w:rsidRDefault="00992BBC" w:rsidP="0099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делам о нарушении антимонопольного законодательства окончательного процессуального решения еще не принято.</w:t>
      </w:r>
    </w:p>
    <w:p w:rsidR="003F6BF8" w:rsidRDefault="00992BBC" w:rsidP="003F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того, в</w:t>
      </w:r>
      <w:r w:rsidR="00D30F43" w:rsidRPr="00420E42">
        <w:rPr>
          <w:rFonts w:ascii="Times New Roman" w:hAnsi="Times New Roman" w:cs="Times New Roman"/>
          <w:b/>
          <w:sz w:val="28"/>
          <w:szCs w:val="28"/>
        </w:rPr>
        <w:t xml:space="preserve">ыдано </w:t>
      </w:r>
      <w:r w:rsidR="00A81D9B">
        <w:rPr>
          <w:rFonts w:ascii="Times New Roman" w:hAnsi="Times New Roman" w:cs="Times New Roman"/>
          <w:b/>
          <w:sz w:val="28"/>
          <w:szCs w:val="28"/>
        </w:rPr>
        <w:t>1</w:t>
      </w:r>
      <w:r w:rsidR="00D30F43" w:rsidRPr="00420E42">
        <w:rPr>
          <w:rFonts w:ascii="Times New Roman" w:hAnsi="Times New Roman" w:cs="Times New Roman"/>
          <w:b/>
          <w:sz w:val="28"/>
          <w:szCs w:val="28"/>
        </w:rPr>
        <w:t xml:space="preserve"> предупреждени</w:t>
      </w:r>
      <w:r w:rsidR="0026327C">
        <w:rPr>
          <w:rFonts w:ascii="Times New Roman" w:hAnsi="Times New Roman" w:cs="Times New Roman"/>
          <w:b/>
          <w:sz w:val="28"/>
          <w:szCs w:val="28"/>
        </w:rPr>
        <w:t>е</w:t>
      </w:r>
      <w:r w:rsidR="00D30F43" w:rsidRPr="00420E42">
        <w:rPr>
          <w:rFonts w:ascii="Times New Roman" w:hAnsi="Times New Roman" w:cs="Times New Roman"/>
          <w:sz w:val="28"/>
          <w:szCs w:val="28"/>
        </w:rPr>
        <w:t xml:space="preserve"> об устранении признаков нарушения </w:t>
      </w:r>
      <w:r w:rsidR="003F6BF8" w:rsidRPr="003F6BF8">
        <w:rPr>
          <w:rFonts w:ascii="Times New Roman" w:hAnsi="Times New Roman" w:cs="Times New Roman"/>
          <w:sz w:val="28"/>
          <w:szCs w:val="28"/>
        </w:rPr>
        <w:t xml:space="preserve">пункта 3 части 1 статьи 10 </w:t>
      </w:r>
      <w:r w:rsidR="00214FA1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действиях </w:t>
      </w:r>
      <w:r w:rsidR="00214FA1">
        <w:rPr>
          <w:rFonts w:ascii="Times New Roman" w:hAnsi="Times New Roman" w:cs="Times New Roman"/>
          <w:sz w:val="28"/>
          <w:szCs w:val="28"/>
        </w:rPr>
        <w:t>ООО «Водоканал»</w:t>
      </w:r>
      <w:r w:rsidR="00214FA1">
        <w:rPr>
          <w:rFonts w:ascii="Times New Roman" w:hAnsi="Times New Roman" w:cs="Times New Roman"/>
          <w:sz w:val="28"/>
          <w:szCs w:val="28"/>
        </w:rPr>
        <w:t>.</w:t>
      </w:r>
    </w:p>
    <w:p w:rsidR="00EB2CFD" w:rsidRPr="003F6BF8" w:rsidRDefault="003F6BF8" w:rsidP="003F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B2CFD" w:rsidRPr="003F6BF8">
        <w:rPr>
          <w:rFonts w:ascii="Times New Roman" w:hAnsi="Times New Roman" w:cs="Times New Roman"/>
          <w:sz w:val="28"/>
          <w:szCs w:val="28"/>
        </w:rPr>
        <w:t>ак</w:t>
      </w:r>
      <w:r w:rsidR="00B67DC4">
        <w:rPr>
          <w:rFonts w:ascii="Times New Roman" w:hAnsi="Times New Roman" w:cs="Times New Roman"/>
          <w:sz w:val="28"/>
          <w:szCs w:val="28"/>
        </w:rPr>
        <w:t>,</w:t>
      </w:r>
      <w:r w:rsidR="00EB2CFD" w:rsidRPr="003F6BF8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2CFD" w:rsidRPr="003F6BF8">
        <w:rPr>
          <w:rFonts w:ascii="Times New Roman" w:hAnsi="Times New Roman" w:cs="Times New Roman"/>
          <w:sz w:val="28"/>
          <w:szCs w:val="28"/>
        </w:rPr>
        <w:t xml:space="preserve"> </w:t>
      </w:r>
      <w:r w:rsidRPr="003F6BF8">
        <w:rPr>
          <w:rFonts w:ascii="Times New Roman" w:hAnsi="Times New Roman" w:cs="Times New Roman"/>
          <w:sz w:val="28"/>
          <w:szCs w:val="28"/>
        </w:rPr>
        <w:t>необоснованно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BF8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6BF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3F6BF8">
        <w:rPr>
          <w:rFonts w:ascii="Times New Roman" w:hAnsi="Times New Roman" w:cs="Times New Roman"/>
          <w:sz w:val="28"/>
          <w:szCs w:val="28"/>
        </w:rPr>
        <w:t xml:space="preserve"> условия договора на оказание услуг по приему сточных вод и водоотведению в части повышения платы за оказание услуг по приему сточных вод в колодец центрального коллектора</w:t>
      </w:r>
      <w:r w:rsidR="00EB2CFD" w:rsidRPr="003F6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B2CFD" w:rsidRPr="003F6BF8">
        <w:rPr>
          <w:rFonts w:ascii="Times New Roman" w:hAnsi="Times New Roman" w:cs="Times New Roman"/>
          <w:sz w:val="28"/>
          <w:szCs w:val="28"/>
        </w:rPr>
        <w:t xml:space="preserve"> противореч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EB2CFD" w:rsidRPr="003F6BF8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Федерации.</w:t>
      </w:r>
    </w:p>
    <w:p w:rsidR="00EB2CFD" w:rsidRDefault="00EB2CFD" w:rsidP="003F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Обществу выдано предупреждение о прекращении </w:t>
      </w:r>
      <w:r w:rsidR="003F6BF8" w:rsidRPr="003F6BF8">
        <w:rPr>
          <w:rFonts w:ascii="Times New Roman" w:hAnsi="Times New Roman" w:cs="Times New Roman"/>
          <w:sz w:val="28"/>
          <w:szCs w:val="28"/>
        </w:rPr>
        <w:t>нарушения</w:t>
      </w:r>
      <w:r w:rsidR="003F6BF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</w:t>
      </w:r>
      <w:r w:rsidR="00196189">
        <w:rPr>
          <w:rFonts w:ascii="Times New Roman" w:hAnsi="Times New Roman" w:cs="Times New Roman"/>
          <w:sz w:val="28"/>
          <w:szCs w:val="28"/>
        </w:rPr>
        <w:t>ст</w:t>
      </w:r>
      <w:r w:rsidR="003F6BF8">
        <w:rPr>
          <w:rFonts w:ascii="Times New Roman" w:hAnsi="Times New Roman" w:cs="Times New Roman"/>
          <w:sz w:val="28"/>
          <w:szCs w:val="28"/>
        </w:rPr>
        <w:t>ва.</w:t>
      </w:r>
      <w:r w:rsidR="00195D6D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proofErr w:type="gramStart"/>
      <w:r w:rsidR="00195D6D">
        <w:rPr>
          <w:rFonts w:ascii="Times New Roman" w:hAnsi="Times New Roman" w:cs="Times New Roman"/>
          <w:sz w:val="28"/>
          <w:szCs w:val="28"/>
        </w:rPr>
        <w:t>предупреждение</w:t>
      </w:r>
      <w:proofErr w:type="gramEnd"/>
      <w:r w:rsidR="00195D6D">
        <w:rPr>
          <w:rFonts w:ascii="Times New Roman" w:hAnsi="Times New Roman" w:cs="Times New Roman"/>
          <w:sz w:val="28"/>
          <w:szCs w:val="28"/>
        </w:rPr>
        <w:t xml:space="preserve"> </w:t>
      </w:r>
      <w:r w:rsidR="00195D6D">
        <w:rPr>
          <w:rFonts w:ascii="Times New Roman" w:hAnsi="Times New Roman" w:cs="Times New Roman"/>
          <w:sz w:val="28"/>
          <w:szCs w:val="28"/>
        </w:rPr>
        <w:t>а/о было исполнено, в связи с чем дело о нарушении антимонопольного законодательства не возбуждалось.</w:t>
      </w:r>
    </w:p>
    <w:p w:rsidR="00352633" w:rsidRDefault="00352633" w:rsidP="005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рассмотрения дел АМЗ: </w:t>
      </w:r>
    </w:p>
    <w:p w:rsidR="005C3CFE" w:rsidRPr="005C3CFE" w:rsidRDefault="004F14AB" w:rsidP="005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5C3CFE" w:rsidRPr="005C3CFE">
        <w:rPr>
          <w:rFonts w:ascii="Times New Roman" w:hAnsi="Times New Roman" w:cs="Times New Roman"/>
          <w:sz w:val="28"/>
          <w:szCs w:val="28"/>
        </w:rPr>
        <w:t xml:space="preserve"> Курганск</w:t>
      </w:r>
      <w:r w:rsidR="00992BBC">
        <w:rPr>
          <w:rFonts w:ascii="Times New Roman" w:hAnsi="Times New Roman" w:cs="Times New Roman"/>
          <w:sz w:val="28"/>
          <w:szCs w:val="28"/>
        </w:rPr>
        <w:t>им</w:t>
      </w:r>
      <w:r w:rsidR="005C3CFE" w:rsidRPr="005C3CFE">
        <w:rPr>
          <w:rFonts w:ascii="Times New Roman" w:hAnsi="Times New Roman" w:cs="Times New Roman"/>
          <w:sz w:val="28"/>
          <w:szCs w:val="28"/>
        </w:rPr>
        <w:t xml:space="preserve"> УФАС </w:t>
      </w:r>
      <w:r w:rsidR="00992BBC">
        <w:rPr>
          <w:rFonts w:ascii="Times New Roman" w:hAnsi="Times New Roman" w:cs="Times New Roman"/>
          <w:sz w:val="28"/>
          <w:szCs w:val="28"/>
        </w:rPr>
        <w:t xml:space="preserve">установлен факт нарушения законодательства в сфере теплоснабжения, которое выразилось в </w:t>
      </w:r>
      <w:r w:rsidR="005C3CFE" w:rsidRPr="005C3CFE">
        <w:rPr>
          <w:rFonts w:ascii="Times New Roman" w:hAnsi="Times New Roman" w:cs="Times New Roman"/>
          <w:sz w:val="28"/>
          <w:szCs w:val="28"/>
        </w:rPr>
        <w:t>неисполнении</w:t>
      </w:r>
      <w:r w:rsidR="00992BBC" w:rsidRPr="00992BBC">
        <w:rPr>
          <w:rFonts w:ascii="Times New Roman" w:hAnsi="Times New Roman" w:cs="Times New Roman"/>
          <w:sz w:val="28"/>
          <w:szCs w:val="28"/>
        </w:rPr>
        <w:t xml:space="preserve"> </w:t>
      </w:r>
      <w:r w:rsidR="00992BBC">
        <w:rPr>
          <w:rFonts w:ascii="Times New Roman" w:hAnsi="Times New Roman" w:cs="Times New Roman"/>
          <w:sz w:val="28"/>
          <w:szCs w:val="28"/>
        </w:rPr>
        <w:t>ЕТО</w:t>
      </w:r>
      <w:r w:rsidR="00992BBC">
        <w:rPr>
          <w:rFonts w:ascii="Times New Roman" w:hAnsi="Times New Roman" w:cs="Times New Roman"/>
          <w:sz w:val="28"/>
          <w:szCs w:val="28"/>
        </w:rPr>
        <w:t xml:space="preserve"> обязанность </w:t>
      </w:r>
      <w:r w:rsidR="005C3CFE" w:rsidRPr="005C3CFE">
        <w:rPr>
          <w:rFonts w:ascii="Times New Roman" w:hAnsi="Times New Roman" w:cs="Times New Roman"/>
          <w:sz w:val="28"/>
          <w:szCs w:val="28"/>
        </w:rPr>
        <w:t>по подаче тепловой энергии в многоквартирные дома, подключенны</w:t>
      </w:r>
      <w:r w:rsidR="00992BBC">
        <w:rPr>
          <w:rFonts w:ascii="Times New Roman" w:hAnsi="Times New Roman" w:cs="Times New Roman"/>
          <w:sz w:val="28"/>
          <w:szCs w:val="28"/>
        </w:rPr>
        <w:t>е</w:t>
      </w:r>
      <w:r w:rsidR="005C3CFE" w:rsidRPr="005C3CFE">
        <w:rPr>
          <w:rFonts w:ascii="Times New Roman" w:hAnsi="Times New Roman" w:cs="Times New Roman"/>
          <w:sz w:val="28"/>
          <w:szCs w:val="28"/>
        </w:rPr>
        <w:t xml:space="preserve"> к котельной</w:t>
      </w:r>
      <w:r w:rsidR="00992BBC">
        <w:rPr>
          <w:rFonts w:ascii="Times New Roman" w:hAnsi="Times New Roman" w:cs="Times New Roman"/>
          <w:sz w:val="28"/>
          <w:szCs w:val="28"/>
        </w:rPr>
        <w:t>,</w:t>
      </w:r>
      <w:r w:rsidR="005C3CFE" w:rsidRPr="005C3CFE">
        <w:rPr>
          <w:rFonts w:ascii="Times New Roman" w:hAnsi="Times New Roman" w:cs="Times New Roman"/>
          <w:sz w:val="28"/>
          <w:szCs w:val="28"/>
        </w:rPr>
        <w:t xml:space="preserve"> в установленный срок.</w:t>
      </w:r>
    </w:p>
    <w:p w:rsidR="005C3CFE" w:rsidRPr="00992BBC" w:rsidRDefault="005C3CFE" w:rsidP="005C3C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BBC">
        <w:rPr>
          <w:rFonts w:ascii="Times New Roman" w:hAnsi="Times New Roman" w:cs="Times New Roman"/>
          <w:i/>
          <w:sz w:val="28"/>
          <w:szCs w:val="28"/>
        </w:rPr>
        <w:t>Постановлением Администрация Обществ</w:t>
      </w:r>
      <w:r w:rsidR="002108E8" w:rsidRPr="00992BBC">
        <w:rPr>
          <w:rFonts w:ascii="Times New Roman" w:hAnsi="Times New Roman" w:cs="Times New Roman"/>
          <w:i/>
          <w:sz w:val="28"/>
          <w:szCs w:val="28"/>
        </w:rPr>
        <w:t>у присвоен</w:t>
      </w:r>
      <w:r w:rsidRPr="00992BBC">
        <w:rPr>
          <w:rFonts w:ascii="Times New Roman" w:hAnsi="Times New Roman" w:cs="Times New Roman"/>
          <w:i/>
          <w:sz w:val="28"/>
          <w:szCs w:val="28"/>
        </w:rPr>
        <w:t xml:space="preserve"> статуса </w:t>
      </w:r>
      <w:r w:rsidR="002108E8" w:rsidRPr="00992BBC">
        <w:rPr>
          <w:rFonts w:ascii="Times New Roman" w:hAnsi="Times New Roman" w:cs="Times New Roman"/>
          <w:i/>
          <w:sz w:val="28"/>
          <w:szCs w:val="28"/>
        </w:rPr>
        <w:t>ЕТО</w:t>
      </w:r>
      <w:r w:rsidRPr="00992BBC">
        <w:rPr>
          <w:rFonts w:ascii="Times New Roman" w:hAnsi="Times New Roman" w:cs="Times New Roman"/>
          <w:i/>
          <w:sz w:val="28"/>
          <w:szCs w:val="28"/>
        </w:rPr>
        <w:t xml:space="preserve"> на территории города </w:t>
      </w:r>
      <w:proofErr w:type="spellStart"/>
      <w:r w:rsidRPr="00992BBC">
        <w:rPr>
          <w:rFonts w:ascii="Times New Roman" w:hAnsi="Times New Roman" w:cs="Times New Roman"/>
          <w:i/>
          <w:sz w:val="28"/>
          <w:szCs w:val="28"/>
        </w:rPr>
        <w:t>Катайска</w:t>
      </w:r>
      <w:proofErr w:type="spellEnd"/>
      <w:r w:rsidRPr="00992BBC">
        <w:rPr>
          <w:rFonts w:ascii="Times New Roman" w:hAnsi="Times New Roman" w:cs="Times New Roman"/>
          <w:i/>
          <w:sz w:val="28"/>
          <w:szCs w:val="28"/>
        </w:rPr>
        <w:t>.</w:t>
      </w:r>
      <w:r w:rsidR="002108E8" w:rsidRPr="00992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BBC">
        <w:rPr>
          <w:rFonts w:ascii="Times New Roman" w:hAnsi="Times New Roman" w:cs="Times New Roman"/>
          <w:i/>
          <w:sz w:val="28"/>
          <w:szCs w:val="28"/>
        </w:rPr>
        <w:t>Департаментом государственного регулирования цен и тарифов Курганской области для Общества установлен тариф на тепловую энергию.</w:t>
      </w:r>
    </w:p>
    <w:p w:rsidR="005C3CFE" w:rsidRPr="00992BBC" w:rsidRDefault="005C3CFE" w:rsidP="005C3C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BBC">
        <w:rPr>
          <w:rFonts w:ascii="Times New Roman" w:hAnsi="Times New Roman" w:cs="Times New Roman"/>
          <w:i/>
          <w:sz w:val="28"/>
          <w:szCs w:val="28"/>
        </w:rPr>
        <w:t>Таким образом, в силу статьи 17 Закона о теплоснабжении, пункта 12 П</w:t>
      </w:r>
      <w:r w:rsidR="002108E8" w:rsidRPr="00992BBC">
        <w:rPr>
          <w:rFonts w:ascii="Times New Roman" w:hAnsi="Times New Roman" w:cs="Times New Roman"/>
          <w:i/>
          <w:sz w:val="28"/>
          <w:szCs w:val="28"/>
        </w:rPr>
        <w:t>П</w:t>
      </w:r>
      <w:r w:rsidRPr="00992BBC">
        <w:rPr>
          <w:rFonts w:ascii="Times New Roman" w:hAnsi="Times New Roman" w:cs="Times New Roman"/>
          <w:i/>
          <w:sz w:val="28"/>
          <w:szCs w:val="28"/>
        </w:rPr>
        <w:t xml:space="preserve"> № 808 Общество было обязано исполнять функции </w:t>
      </w:r>
      <w:r w:rsidR="002108E8" w:rsidRPr="00992BBC">
        <w:rPr>
          <w:rFonts w:ascii="Times New Roman" w:hAnsi="Times New Roman" w:cs="Times New Roman"/>
          <w:i/>
          <w:sz w:val="28"/>
          <w:szCs w:val="28"/>
        </w:rPr>
        <w:t>ЕТО</w:t>
      </w:r>
      <w:r w:rsidRPr="00992BBC">
        <w:rPr>
          <w:rFonts w:ascii="Times New Roman" w:hAnsi="Times New Roman" w:cs="Times New Roman"/>
          <w:i/>
          <w:sz w:val="28"/>
          <w:szCs w:val="28"/>
        </w:rPr>
        <w:t xml:space="preserve"> и обеспечить подачу тепловой энергии в жилые дома, подключенные к котельной, на основании Постановления Администрации </w:t>
      </w:r>
      <w:proofErr w:type="spellStart"/>
      <w:r w:rsidRPr="00992BBC">
        <w:rPr>
          <w:rFonts w:ascii="Times New Roman" w:hAnsi="Times New Roman" w:cs="Times New Roman"/>
          <w:i/>
          <w:sz w:val="28"/>
          <w:szCs w:val="28"/>
        </w:rPr>
        <w:t>Катайского</w:t>
      </w:r>
      <w:proofErr w:type="spellEnd"/>
      <w:r w:rsidRPr="00992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8E8" w:rsidRPr="00992BBC">
        <w:rPr>
          <w:rFonts w:ascii="Times New Roman" w:hAnsi="Times New Roman" w:cs="Times New Roman"/>
          <w:i/>
          <w:sz w:val="28"/>
          <w:szCs w:val="28"/>
        </w:rPr>
        <w:t>МО</w:t>
      </w:r>
      <w:r w:rsidRPr="00992BBC">
        <w:rPr>
          <w:rFonts w:ascii="Times New Roman" w:hAnsi="Times New Roman" w:cs="Times New Roman"/>
          <w:i/>
          <w:sz w:val="28"/>
          <w:szCs w:val="28"/>
        </w:rPr>
        <w:t xml:space="preserve"> о начале отопительного сезона на территории города </w:t>
      </w:r>
      <w:proofErr w:type="spellStart"/>
      <w:r w:rsidRPr="00992BBC">
        <w:rPr>
          <w:rFonts w:ascii="Times New Roman" w:hAnsi="Times New Roman" w:cs="Times New Roman"/>
          <w:i/>
          <w:sz w:val="28"/>
          <w:szCs w:val="28"/>
        </w:rPr>
        <w:t>Катайска</w:t>
      </w:r>
      <w:proofErr w:type="spellEnd"/>
      <w:r w:rsidRPr="00992BBC">
        <w:rPr>
          <w:rFonts w:ascii="Times New Roman" w:hAnsi="Times New Roman" w:cs="Times New Roman"/>
          <w:i/>
          <w:sz w:val="28"/>
          <w:szCs w:val="28"/>
        </w:rPr>
        <w:t xml:space="preserve"> которое было сорвано.</w:t>
      </w:r>
    </w:p>
    <w:p w:rsidR="00D9416C" w:rsidRDefault="005C3CFE" w:rsidP="005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FE">
        <w:rPr>
          <w:rFonts w:ascii="Times New Roman" w:hAnsi="Times New Roman" w:cs="Times New Roman"/>
          <w:sz w:val="28"/>
          <w:szCs w:val="28"/>
        </w:rPr>
        <w:t xml:space="preserve">При таких обстоятельствах Комиссия пришла к выводу о том, что действия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992BBC">
        <w:rPr>
          <w:rFonts w:ascii="Times New Roman" w:hAnsi="Times New Roman" w:cs="Times New Roman"/>
          <w:sz w:val="28"/>
          <w:szCs w:val="28"/>
        </w:rPr>
        <w:t xml:space="preserve"> </w:t>
      </w:r>
      <w:r w:rsidRPr="005C3CFE">
        <w:rPr>
          <w:rFonts w:ascii="Times New Roman" w:hAnsi="Times New Roman" w:cs="Times New Roman"/>
          <w:sz w:val="28"/>
          <w:szCs w:val="28"/>
        </w:rPr>
        <w:t>привели к нарушению пункта 4 части 1 статьи 10 Закона о защите конкуренции.</w:t>
      </w:r>
    </w:p>
    <w:p w:rsidR="00352633" w:rsidRDefault="00352633" w:rsidP="005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 законную силу не вступило.</w:t>
      </w:r>
    </w:p>
    <w:p w:rsidR="001D2FDD" w:rsidRPr="001D2FDD" w:rsidRDefault="001D2FDD" w:rsidP="001D2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дел, находящихся в производстве:</w:t>
      </w:r>
    </w:p>
    <w:p w:rsidR="001D2FDD" w:rsidRPr="001D2FDD" w:rsidRDefault="001D2FDD" w:rsidP="001D2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DD">
        <w:rPr>
          <w:rFonts w:ascii="Times New Roman" w:hAnsi="Times New Roman" w:cs="Times New Roman"/>
          <w:sz w:val="28"/>
          <w:szCs w:val="28"/>
        </w:rPr>
        <w:t xml:space="preserve">Дело, возбужденное по заявлению </w:t>
      </w:r>
      <w:r w:rsidR="002E1262">
        <w:rPr>
          <w:rFonts w:ascii="Times New Roman" w:hAnsi="Times New Roman" w:cs="Times New Roman"/>
          <w:sz w:val="28"/>
          <w:szCs w:val="28"/>
        </w:rPr>
        <w:t>граждан</w:t>
      </w:r>
      <w:r w:rsidRPr="001D2FDD">
        <w:rPr>
          <w:rFonts w:ascii="Times New Roman" w:hAnsi="Times New Roman" w:cs="Times New Roman"/>
          <w:sz w:val="28"/>
          <w:szCs w:val="28"/>
        </w:rPr>
        <w:t>ки по признакам нарушения поставщиком сжиженного углеводородного газа части 1 статьи 10 Закона о защите конкуренции, выразившегося во взимании платы за</w:t>
      </w:r>
      <w:r w:rsidR="002E1262">
        <w:rPr>
          <w:rFonts w:ascii="Times New Roman" w:hAnsi="Times New Roman" w:cs="Times New Roman"/>
          <w:sz w:val="28"/>
          <w:szCs w:val="28"/>
        </w:rPr>
        <w:t xml:space="preserve"> оказанную услугу по</w:t>
      </w:r>
      <w:r w:rsidRPr="001D2FDD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2E1262">
        <w:rPr>
          <w:rFonts w:ascii="Times New Roman" w:hAnsi="Times New Roman" w:cs="Times New Roman"/>
          <w:sz w:val="28"/>
          <w:szCs w:val="28"/>
        </w:rPr>
        <w:t>му</w:t>
      </w:r>
      <w:r w:rsidRPr="001D2FD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2E1262">
        <w:rPr>
          <w:rFonts w:ascii="Times New Roman" w:hAnsi="Times New Roman" w:cs="Times New Roman"/>
          <w:sz w:val="28"/>
          <w:szCs w:val="28"/>
        </w:rPr>
        <w:t>ю</w:t>
      </w:r>
      <w:r w:rsidRPr="001D2FDD">
        <w:rPr>
          <w:rFonts w:ascii="Times New Roman" w:hAnsi="Times New Roman" w:cs="Times New Roman"/>
          <w:sz w:val="28"/>
          <w:szCs w:val="28"/>
        </w:rPr>
        <w:t xml:space="preserve"> правильности установки прибора учета газа.</w:t>
      </w:r>
    </w:p>
    <w:p w:rsidR="001D2FDD" w:rsidRDefault="001D2FDD" w:rsidP="001D2F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D2FD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Д</w:t>
      </w:r>
      <w:r w:rsidRPr="001D2FD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ело по признакам нарушения </w:t>
      </w:r>
      <w:r w:rsidR="003D63F0">
        <w:rPr>
          <w:rFonts w:ascii="Times New Roman" w:eastAsia="Arial" w:hAnsi="Times New Roman" w:cs="Times New Roman"/>
          <w:color w:val="000000" w:themeColor="text1"/>
          <w:spacing w:val="-2"/>
          <w:sz w:val="28"/>
          <w:szCs w:val="28"/>
        </w:rPr>
        <w:t>Администрацией города Кургана</w:t>
      </w:r>
      <w:r w:rsidR="003D63F0" w:rsidRPr="001D2F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D2FD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части 1 статьи 17 </w:t>
      </w:r>
      <w:r w:rsidRPr="001D2FD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Закон</w:t>
      </w:r>
      <w:r w:rsidR="003D63F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а</w:t>
      </w:r>
      <w:r w:rsidRPr="001D2FD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о защите конкуренции</w:t>
      </w:r>
      <w:r w:rsidRPr="001D2FD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при проведении электронных аукционов на </w:t>
      </w:r>
      <w:r w:rsidRPr="003D63F0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«Оказание услуг по изготовлению, перезаписи на электронный носитель и размещению на любых общероссийских обязательных общедоступных телеканалах видеороликов</w:t>
      </w:r>
      <w:r w:rsidR="003D63F0" w:rsidRPr="003D63F0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1D2FD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(производ</w:t>
      </w:r>
      <w:r w:rsidRPr="001D2FD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ство и трансляция видеороликов)</w:t>
      </w:r>
      <w:r w:rsidR="002E126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</w:t>
      </w:r>
    </w:p>
    <w:p w:rsidR="000D4C13" w:rsidRPr="00420E42" w:rsidRDefault="000D4C13" w:rsidP="000D4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42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0D4C13" w:rsidRDefault="000D4C13" w:rsidP="000D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13" w:rsidRPr="00420E42" w:rsidRDefault="000D4C13" w:rsidP="000D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обращений в соответствии с Федеральным законом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C13" w:rsidRPr="00420E42" w:rsidRDefault="000D4C13" w:rsidP="000D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По поручению Федеральной антимонопольной службы Курганским УФАС России организована «Горячая линия» по вопросам изменения цен товаров, услуг и их наличия в целях усиления контроля за ситуацией на социально значимых товарных рынках.</w:t>
      </w:r>
    </w:p>
    <w:p w:rsidR="000D4C13" w:rsidRDefault="000D4C13" w:rsidP="000D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420E4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0E42">
        <w:rPr>
          <w:rFonts w:ascii="Times New Roman" w:hAnsi="Times New Roman" w:cs="Times New Roman"/>
          <w:sz w:val="28"/>
          <w:szCs w:val="28"/>
        </w:rPr>
        <w:t xml:space="preserve"> года Курганским УФАС России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20E4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0E42">
        <w:rPr>
          <w:rFonts w:ascii="Times New Roman" w:hAnsi="Times New Roman" w:cs="Times New Roman"/>
          <w:sz w:val="28"/>
          <w:szCs w:val="28"/>
        </w:rPr>
        <w:t xml:space="preserve"> звонк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20E42">
        <w:rPr>
          <w:rFonts w:ascii="Times New Roman" w:hAnsi="Times New Roman" w:cs="Times New Roman"/>
          <w:sz w:val="28"/>
          <w:szCs w:val="28"/>
        </w:rPr>
        <w:t>с жалобам</w:t>
      </w:r>
      <w:r>
        <w:rPr>
          <w:rFonts w:ascii="Times New Roman" w:hAnsi="Times New Roman" w:cs="Times New Roman"/>
          <w:sz w:val="28"/>
          <w:szCs w:val="28"/>
        </w:rPr>
        <w:t xml:space="preserve">и по вопросам </w:t>
      </w:r>
      <w:r w:rsidRPr="00420E42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E42">
        <w:rPr>
          <w:rFonts w:ascii="Times New Roman" w:hAnsi="Times New Roman" w:cs="Times New Roman"/>
          <w:sz w:val="28"/>
          <w:szCs w:val="28"/>
        </w:rPr>
        <w:t xml:space="preserve"> цен на товары первой необходимости, дефицит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E42">
        <w:rPr>
          <w:rFonts w:ascii="Times New Roman" w:hAnsi="Times New Roman" w:cs="Times New Roman"/>
          <w:sz w:val="28"/>
          <w:szCs w:val="28"/>
        </w:rPr>
        <w:t xml:space="preserve"> товаров в магазинах города Кургана и Курганской области. </w:t>
      </w:r>
    </w:p>
    <w:p w:rsidR="000D4C13" w:rsidRDefault="000D4C13" w:rsidP="000D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Поступали</w:t>
      </w:r>
      <w:r w:rsidRPr="0042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устные </w:t>
      </w:r>
      <w:r w:rsidRPr="00420E42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«горячей линии»</w:t>
      </w:r>
      <w:r w:rsidRPr="0042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Pr="00420E42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0E42">
        <w:rPr>
          <w:rFonts w:ascii="Times New Roman" w:hAnsi="Times New Roman" w:cs="Times New Roman"/>
          <w:sz w:val="28"/>
          <w:szCs w:val="28"/>
        </w:rPr>
        <w:t xml:space="preserve"> цен на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 w:rsidRPr="00420E42">
        <w:rPr>
          <w:rFonts w:ascii="Times New Roman" w:hAnsi="Times New Roman" w:cs="Times New Roman"/>
          <w:sz w:val="28"/>
          <w:szCs w:val="28"/>
        </w:rPr>
        <w:t xml:space="preserve"> сезонного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набор»</w:t>
      </w:r>
      <w:r w:rsidRPr="00420E42">
        <w:rPr>
          <w:rFonts w:ascii="Times New Roman" w:hAnsi="Times New Roman" w:cs="Times New Roman"/>
          <w:sz w:val="28"/>
          <w:szCs w:val="28"/>
        </w:rPr>
        <w:t xml:space="preserve"> (картофель, морковь</w:t>
      </w:r>
      <w:r>
        <w:rPr>
          <w:rFonts w:ascii="Times New Roman" w:hAnsi="Times New Roman" w:cs="Times New Roman"/>
          <w:sz w:val="28"/>
          <w:szCs w:val="28"/>
        </w:rPr>
        <w:t xml:space="preserve">, «свекла» (не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мониторим</w:t>
      </w:r>
      <w:proofErr w:type="spellEnd"/>
      <w:r>
        <w:rPr>
          <w:rFonts w:ascii="Times New Roman" w:hAnsi="Times New Roman" w:cs="Times New Roman"/>
          <w:sz w:val="28"/>
          <w:szCs w:val="28"/>
        </w:rPr>
        <w:t>), капуста</w:t>
      </w:r>
      <w:r w:rsidRPr="00420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C13" w:rsidRDefault="000D4C13" w:rsidP="000D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13" w:rsidRPr="00420E42" w:rsidRDefault="000D4C13" w:rsidP="000D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продолжает оставаться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острым вопрос относительно повышения цен на социально значимые продовольственные товары первой необходимости.</w:t>
      </w:r>
    </w:p>
    <w:p w:rsidR="000D4C13" w:rsidRPr="00420E42" w:rsidRDefault="000D4C13" w:rsidP="000D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Поясню, что постановлением Правительства Российской Федерации от 15.07.2010 № 530 утвержден перечень социально значимых продовольственных товаров первой необходимости, в отношении которых могут устанавливаться предельно допустимые розничные цены (24 позиции). </w:t>
      </w:r>
      <w:r w:rsidRPr="00677C8C">
        <w:rPr>
          <w:rFonts w:ascii="Times New Roman" w:hAnsi="Times New Roman" w:cs="Times New Roman"/>
          <w:i/>
          <w:sz w:val="24"/>
          <w:szCs w:val="24"/>
        </w:rPr>
        <w:t>(Говядина (кроме бескостного мяса) Свинина (кроме бескостного мяса), Баранина (кроме бескостного мяса), Куры (кроме куриных окорочков), Рыба мороженая неразделанная, Масло сливочное, Масло подсолнечное, Молоко питьевое, Яйца куриные, Сахар-песок, Соль поваренная пищевая, Чай черный байховый, Мука пшеничная, Хлеб ржаной, ржано-пшеничный, Хлеб и булочные изделия из пшеничной муки, Рис шлифованный, Пшено, Крупа гречневая – ядрица, Вермишель, Картофель, Капуста белокочанная свежая, Лук репчатый, Морковь, Яблоки.</w:t>
      </w:r>
    </w:p>
    <w:p w:rsidR="000D4C13" w:rsidRDefault="000D4C13" w:rsidP="000D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Иных случаев государственного регулирования цен в отношении социально значимых продовольственных товаров законодательством не предусмотрено. Цены на товары формируются исходя из складывающейся на рынке конъюнктуры (спроса и предложения).</w:t>
      </w:r>
    </w:p>
    <w:p w:rsidR="000D4C13" w:rsidRPr="000D4C13" w:rsidRDefault="000D4C13" w:rsidP="000D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антимонопольный орган реализует исключительно при </w:t>
      </w:r>
      <w:r w:rsidR="00817A2C">
        <w:rPr>
          <w:rFonts w:ascii="Times New Roman" w:hAnsi="Times New Roman" w:cs="Times New Roman"/>
          <w:sz w:val="28"/>
          <w:szCs w:val="28"/>
        </w:rPr>
        <w:t>установлении факта</w:t>
      </w:r>
      <w:r>
        <w:rPr>
          <w:rFonts w:ascii="Times New Roman" w:hAnsi="Times New Roman" w:cs="Times New Roman"/>
          <w:sz w:val="28"/>
          <w:szCs w:val="28"/>
        </w:rPr>
        <w:t xml:space="preserve"> злоупотребления хозяйствующим субъектом своим доминирующим положением.</w:t>
      </w:r>
    </w:p>
    <w:p w:rsidR="000D4C13" w:rsidRDefault="000D4C13" w:rsidP="000D4C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Кроме того, еженедельно осуществляется мониторинг цен на 24 позиции социально значимых продовольственных товаров первой необходимости в целях контроля за соблюдением положений Постановления Правительства № 530.</w:t>
      </w:r>
    </w:p>
    <w:p w:rsidR="00817A2C" w:rsidRPr="00420E42" w:rsidRDefault="00817A2C" w:rsidP="0081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Поступали жалобы по вопросу роста цен сжиженный углеводородный газ, газомоторное топливо.</w:t>
      </w:r>
    </w:p>
    <w:p w:rsidR="00817A2C" w:rsidRDefault="00817A2C" w:rsidP="0081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жалобы на тариф – необходимо обращаться в ЦА ФАС России.</w:t>
      </w:r>
    </w:p>
    <w:p w:rsidR="000D4C13" w:rsidRPr="00420E42" w:rsidRDefault="000D4C13" w:rsidP="000D4C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13" w:rsidRDefault="000D4C13" w:rsidP="000D4C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42">
        <w:rPr>
          <w:rFonts w:ascii="Times New Roman" w:hAnsi="Times New Roman" w:cs="Times New Roman"/>
          <w:b/>
          <w:sz w:val="28"/>
          <w:szCs w:val="28"/>
        </w:rPr>
        <w:t>+ ЦЕНЫ</w:t>
      </w:r>
    </w:p>
    <w:p w:rsidR="000D4C13" w:rsidRPr="00420E42" w:rsidRDefault="000D4C13" w:rsidP="000D4C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13" w:rsidRPr="00420E42" w:rsidRDefault="000D4C13" w:rsidP="000D4C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Что касается роста цен на строительные материалы, на газоиспользующее оборудование Курганское УФАС организовало регулярный (с периодичностью раз в две недели) мониторинг цен на основные строительные материалы и газоиспользующее оборудование. Более того, осуществляется анализ количества субъектов, осуществляющих хозяйственную деятельность на рынке строительства и смежных с ним рынках на территории Курганской области. </w:t>
      </w:r>
    </w:p>
    <w:p w:rsidR="000D4C13" w:rsidRPr="00420E42" w:rsidRDefault="000D4C13" w:rsidP="000D4C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Обобщенная информация по результатам мониторинга направляется в Федеральную антимонопольную службу России. В случае выявления необоснованного роста цен, признаков нарушения антимонопольного законодательства будут приниматься меры антимонопольного реагирования.</w:t>
      </w:r>
    </w:p>
    <w:p w:rsidR="000D4C13" w:rsidRDefault="000D4C13" w:rsidP="001D2F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</w:p>
    <w:p w:rsidR="00460948" w:rsidRDefault="00460948" w:rsidP="0046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42">
        <w:rPr>
          <w:rFonts w:ascii="Times New Roman" w:hAnsi="Times New Roman" w:cs="Times New Roman"/>
          <w:b/>
          <w:sz w:val="28"/>
          <w:szCs w:val="28"/>
        </w:rPr>
        <w:t>9.21 КоАП РФ</w:t>
      </w:r>
    </w:p>
    <w:p w:rsidR="00460948" w:rsidRPr="00420E42" w:rsidRDefault="00460948" w:rsidP="0046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948" w:rsidRDefault="00460948" w:rsidP="0046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Следует отметить случаи, </w:t>
      </w:r>
      <w:r>
        <w:rPr>
          <w:rFonts w:ascii="Times New Roman" w:hAnsi="Times New Roman" w:cs="Times New Roman"/>
          <w:sz w:val="28"/>
          <w:szCs w:val="28"/>
        </w:rPr>
        <w:t>о поступлении жалоб от</w:t>
      </w:r>
      <w:r w:rsidRPr="00420E42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20E42">
        <w:rPr>
          <w:rFonts w:ascii="Times New Roman" w:hAnsi="Times New Roman" w:cs="Times New Roman"/>
          <w:sz w:val="28"/>
          <w:szCs w:val="28"/>
        </w:rPr>
        <w:t xml:space="preserve"> действия хозяйствующих субъектов, связанных с нарушением правил (порядка обеспечения) недискриминационного доступа, порядка подключения (технологического присоединения) к электрическим, газораспределительным сетям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948" w:rsidRPr="00420E42" w:rsidRDefault="00460948" w:rsidP="0046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начиная с 2021 года поступают заявления граждан, проживающих в СНТ, которых отключили либо собираются отключить от э/э. Основанием отключения является неуплата членских взносов, а также тот факт, что гражданин не является </w:t>
      </w:r>
      <w:r w:rsidR="003E2556"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hAnsi="Times New Roman" w:cs="Times New Roman"/>
          <w:sz w:val="28"/>
          <w:szCs w:val="28"/>
        </w:rPr>
        <w:t xml:space="preserve"> СНТ.</w:t>
      </w:r>
    </w:p>
    <w:p w:rsidR="003E2556" w:rsidRPr="00420E42" w:rsidRDefault="003E2556" w:rsidP="003E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20E42">
        <w:rPr>
          <w:rFonts w:ascii="Times New Roman" w:hAnsi="Times New Roman" w:cs="Times New Roman"/>
          <w:sz w:val="28"/>
          <w:szCs w:val="28"/>
        </w:rPr>
        <w:t xml:space="preserve">заявления рассматриваются в порядке, предусмотренном Кодексом Российской Федерации об административных правонарушениях на предмет наличия события административного правонарушения, предусмотренного статьей </w:t>
      </w:r>
      <w:r>
        <w:rPr>
          <w:rFonts w:ascii="Times New Roman" w:hAnsi="Times New Roman" w:cs="Times New Roman"/>
          <w:sz w:val="28"/>
          <w:szCs w:val="28"/>
        </w:rPr>
        <w:t>9.21.</w:t>
      </w:r>
    </w:p>
    <w:p w:rsidR="003E2556" w:rsidRDefault="003E2556" w:rsidP="003E2556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В соответствии с пунктом 6 Правил недискриминационного доступа</w:t>
      </w:r>
      <w:r>
        <w:rPr>
          <w:rFonts w:ascii="Times New Roman" w:hAnsi="Times New Roman" w:cs="Times New Roman"/>
          <w:sz w:val="28"/>
          <w:szCs w:val="28"/>
        </w:rPr>
        <w:t>, утв. ПП № 861,</w:t>
      </w:r>
      <w:r w:rsidRPr="00420E42">
        <w:rPr>
          <w:rFonts w:ascii="Times New Roman" w:hAnsi="Times New Roman" w:cs="Times New Roman"/>
          <w:sz w:val="28"/>
          <w:szCs w:val="28"/>
        </w:rPr>
        <w:t xml:space="preserve"> собственники и иные законные 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420E42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420E42">
        <w:rPr>
          <w:rFonts w:ascii="Times New Roman" w:hAnsi="Times New Roman" w:cs="Times New Roman"/>
          <w:sz w:val="28"/>
          <w:szCs w:val="28"/>
        </w:rPr>
        <w:t xml:space="preserve"> устройство потребителя, не вправе препятствовать </w:t>
      </w:r>
      <w:proofErr w:type="spellStart"/>
      <w:r w:rsidRPr="00420E42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420E42">
        <w:rPr>
          <w:rFonts w:ascii="Times New Roman" w:hAnsi="Times New Roman" w:cs="Times New Roman"/>
          <w:sz w:val="28"/>
          <w:szCs w:val="28"/>
        </w:rPr>
        <w:t xml:space="preserve"> через их объекты электрической энергии для такого потребителя и требовать за это оплату.</w:t>
      </w:r>
    </w:p>
    <w:p w:rsidR="00460948" w:rsidRDefault="00460948" w:rsidP="00460948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отключения потребителей от э/э закреплен в ПП № 354 (жилые дома), ПП № 442 (нежилой дом). </w:t>
      </w:r>
    </w:p>
    <w:p w:rsidR="00460948" w:rsidRPr="00420E42" w:rsidRDefault="00460948" w:rsidP="00460948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такого основания для отключения э/э как неуплата членских вносов, невступление в СНТ в указанных НПА нет. В связи с чем такие действия председателей СНТ по отключению потребителей от э/э являются незаконными.</w:t>
      </w:r>
    </w:p>
    <w:p w:rsidR="00460948" w:rsidRDefault="00460948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8E" w:rsidRDefault="00AE388E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42">
        <w:rPr>
          <w:rFonts w:ascii="Times New Roman" w:hAnsi="Times New Roman" w:cs="Times New Roman"/>
          <w:b/>
          <w:sz w:val="28"/>
          <w:szCs w:val="28"/>
        </w:rPr>
        <w:t>РЕКЛАМА</w:t>
      </w:r>
    </w:p>
    <w:p w:rsidR="0071551F" w:rsidRPr="00420E42" w:rsidRDefault="0071551F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3B" w:rsidRDefault="00DA523B" w:rsidP="00D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420E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2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 наруш</w:t>
      </w:r>
      <w:r>
        <w:rPr>
          <w:rFonts w:ascii="Times New Roman" w:hAnsi="Times New Roman" w:cs="Times New Roman"/>
          <w:sz w:val="28"/>
          <w:szCs w:val="28"/>
        </w:rPr>
        <w:t xml:space="preserve">ении законодательства о рекламе. Возбуждено 6 дел. </w:t>
      </w:r>
      <w:r w:rsidR="007232D6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B63577" w:rsidRPr="00B635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3762C">
        <w:rPr>
          <w:rFonts w:ascii="Times New Roman" w:hAnsi="Times New Roman" w:cs="Times New Roman"/>
          <w:sz w:val="28"/>
          <w:szCs w:val="28"/>
        </w:rPr>
        <w:t>, 1 предписание (исполнено)</w:t>
      </w:r>
      <w:r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3544AA">
        <w:rPr>
          <w:rFonts w:ascii="Times New Roman" w:hAnsi="Times New Roman" w:cs="Times New Roman"/>
          <w:sz w:val="28"/>
          <w:szCs w:val="28"/>
        </w:rPr>
        <w:t>факт</w:t>
      </w:r>
      <w:r w:rsidR="007232D6">
        <w:rPr>
          <w:rFonts w:ascii="Times New Roman" w:hAnsi="Times New Roman" w:cs="Times New Roman"/>
          <w:sz w:val="28"/>
          <w:szCs w:val="28"/>
        </w:rPr>
        <w:t>ов</w:t>
      </w:r>
      <w:r w:rsidR="003544AA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7232D6">
        <w:rPr>
          <w:rFonts w:ascii="Times New Roman" w:hAnsi="Times New Roman" w:cs="Times New Roman"/>
          <w:sz w:val="28"/>
          <w:szCs w:val="28"/>
        </w:rPr>
        <w:t xml:space="preserve"> Закона о рекламе</w:t>
      </w:r>
      <w:r w:rsidR="003544AA">
        <w:rPr>
          <w:rFonts w:ascii="Times New Roman" w:hAnsi="Times New Roman" w:cs="Times New Roman"/>
          <w:sz w:val="28"/>
          <w:szCs w:val="28"/>
        </w:rPr>
        <w:t>.</w:t>
      </w:r>
    </w:p>
    <w:p w:rsidR="0093070F" w:rsidRDefault="00E3675B" w:rsidP="00930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осуществляется межведомственное </w:t>
      </w:r>
      <w:r w:rsidR="0093070F">
        <w:rPr>
          <w:rFonts w:ascii="Times New Roman" w:hAnsi="Times New Roman" w:cs="Times New Roman"/>
          <w:sz w:val="28"/>
          <w:szCs w:val="28"/>
        </w:rPr>
        <w:t>взаимодействие с ЦБ РФ,</w:t>
      </w:r>
      <w:r w:rsidR="0093070F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>. Основанием для возбуждения дел послужили материалы</w:t>
      </w:r>
      <w:r w:rsidR="00930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ЦБ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070F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070F">
        <w:rPr>
          <w:rFonts w:ascii="Times New Roman" w:hAnsi="Times New Roman" w:cs="Times New Roman"/>
          <w:sz w:val="28"/>
          <w:szCs w:val="28"/>
        </w:rPr>
        <w:t>заявления граждан.</w:t>
      </w:r>
    </w:p>
    <w:p w:rsidR="00B63577" w:rsidRDefault="00B63577" w:rsidP="00D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нарушениями в истекшем периоде являются: </w:t>
      </w:r>
    </w:p>
    <w:p w:rsidR="003544AA" w:rsidRDefault="00B63577" w:rsidP="00D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577">
        <w:rPr>
          <w:rFonts w:ascii="Times New Roman" w:hAnsi="Times New Roman" w:cs="Times New Roman"/>
          <w:sz w:val="28"/>
          <w:szCs w:val="28"/>
        </w:rPr>
        <w:t xml:space="preserve">реклама оказания услуг без </w:t>
      </w:r>
      <w:r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B63577">
        <w:rPr>
          <w:rFonts w:ascii="Times New Roman" w:hAnsi="Times New Roman" w:cs="Times New Roman"/>
          <w:sz w:val="28"/>
          <w:szCs w:val="28"/>
        </w:rPr>
        <w:t>лицензии</w:t>
      </w:r>
      <w:r>
        <w:rPr>
          <w:rFonts w:ascii="Times New Roman" w:hAnsi="Times New Roman" w:cs="Times New Roman"/>
          <w:sz w:val="28"/>
          <w:szCs w:val="28"/>
        </w:rPr>
        <w:t xml:space="preserve"> (реклама медицинских услуг; реклама центра поверки приборов учета);</w:t>
      </w:r>
    </w:p>
    <w:p w:rsidR="00B63577" w:rsidRDefault="00B63577" w:rsidP="00D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577">
        <w:rPr>
          <w:rFonts w:ascii="Times New Roman" w:hAnsi="Times New Roman" w:cs="Times New Roman"/>
          <w:sz w:val="28"/>
          <w:szCs w:val="28"/>
        </w:rPr>
        <w:t>реклама, которая содержит не соответствующие действительности сведения</w:t>
      </w:r>
      <w:r>
        <w:rPr>
          <w:rFonts w:ascii="Times New Roman" w:hAnsi="Times New Roman" w:cs="Times New Roman"/>
          <w:sz w:val="28"/>
          <w:szCs w:val="28"/>
        </w:rPr>
        <w:t>: о возможности выдачи залога под ПТС;</w:t>
      </w:r>
    </w:p>
    <w:p w:rsidR="00E3762C" w:rsidRDefault="00E3762C" w:rsidP="00D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реклама финансовых услуг МФО мелким текстом, без указания наименования организации, о</w:t>
      </w:r>
      <w:r w:rsidR="002F1429">
        <w:rPr>
          <w:rFonts w:ascii="Times New Roman" w:hAnsi="Times New Roman" w:cs="Times New Roman"/>
          <w:sz w:val="28"/>
          <w:szCs w:val="28"/>
        </w:rPr>
        <w:t>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отсутствие части существенной информации о стоимости финансовой услуги.</w:t>
      </w:r>
    </w:p>
    <w:p w:rsidR="00B63577" w:rsidRDefault="00B63577" w:rsidP="00D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заявлени</w:t>
      </w:r>
      <w:r w:rsidR="002F14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рекламе табачной продукции</w:t>
      </w:r>
      <w:r w:rsidR="002F1429">
        <w:rPr>
          <w:rFonts w:ascii="Times New Roman" w:hAnsi="Times New Roman" w:cs="Times New Roman"/>
          <w:sz w:val="28"/>
          <w:szCs w:val="28"/>
        </w:rPr>
        <w:t>.</w:t>
      </w:r>
    </w:p>
    <w:p w:rsidR="00B63577" w:rsidRDefault="00B63577" w:rsidP="00D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2020 году в ФЗ «О рекламе»: не допускается реклама </w:t>
      </w:r>
      <w:r w:rsidRPr="00B63577">
        <w:rPr>
          <w:rFonts w:ascii="Times New Roman" w:hAnsi="Times New Roman" w:cs="Times New Roman"/>
          <w:sz w:val="28"/>
          <w:szCs w:val="28"/>
        </w:rPr>
        <w:t xml:space="preserve">табака, табачной продукции, табачных изделий, </w:t>
      </w:r>
      <w:proofErr w:type="spellStart"/>
      <w:r w:rsidRPr="00B6357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B63577">
        <w:rPr>
          <w:rFonts w:ascii="Times New Roman" w:hAnsi="Times New Roman" w:cs="Times New Roman"/>
          <w:sz w:val="28"/>
          <w:szCs w:val="28"/>
        </w:rPr>
        <w:t xml:space="preserve"> продукции, курительных принадлежностей, в том числе трубок, сигаретной бумаги, зажигалок, а также устройств для потребления </w:t>
      </w:r>
      <w:proofErr w:type="spellStart"/>
      <w:r w:rsidRPr="00B63577">
        <w:rPr>
          <w:rFonts w:ascii="Times New Roman" w:hAnsi="Times New Roman" w:cs="Times New Roman"/>
          <w:sz w:val="28"/>
          <w:szCs w:val="28"/>
        </w:rPr>
        <w:t>никоти</w:t>
      </w:r>
      <w:r>
        <w:rPr>
          <w:rFonts w:ascii="Times New Roman" w:hAnsi="Times New Roman" w:cs="Times New Roman"/>
          <w:sz w:val="28"/>
          <w:szCs w:val="28"/>
        </w:rPr>
        <w:t>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продукции, кальянов.</w:t>
      </w:r>
    </w:p>
    <w:p w:rsidR="00B63577" w:rsidRDefault="00B63577" w:rsidP="00D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рассмотрении находится </w:t>
      </w:r>
      <w:r w:rsidR="002F1429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r>
        <w:rPr>
          <w:rFonts w:ascii="Times New Roman" w:hAnsi="Times New Roman" w:cs="Times New Roman"/>
          <w:sz w:val="28"/>
          <w:szCs w:val="28"/>
        </w:rPr>
        <w:t>реклам</w:t>
      </w:r>
      <w:r w:rsidR="002F14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называемого массажного салона, которую заявитель посчитал оскорбительной и непристойной.</w:t>
      </w:r>
      <w:r w:rsidR="00770AB7">
        <w:rPr>
          <w:rFonts w:ascii="Times New Roman" w:hAnsi="Times New Roman" w:cs="Times New Roman"/>
          <w:sz w:val="28"/>
          <w:szCs w:val="28"/>
        </w:rPr>
        <w:t xml:space="preserve"> А/о будет дана </w:t>
      </w:r>
      <w:r w:rsidR="00427318">
        <w:rPr>
          <w:rFonts w:ascii="Times New Roman" w:hAnsi="Times New Roman" w:cs="Times New Roman"/>
          <w:sz w:val="28"/>
          <w:szCs w:val="28"/>
        </w:rPr>
        <w:t>соответствующая правовая оценка по данному обстоятельству.</w:t>
      </w:r>
    </w:p>
    <w:p w:rsidR="00770AB7" w:rsidRDefault="00770AB7" w:rsidP="00DA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каждом факте нарушения законодательства будет даваться принципиальная оценка действиям виновных должностных лиц.</w:t>
      </w:r>
      <w:r w:rsidR="00CE2740">
        <w:rPr>
          <w:rFonts w:ascii="Times New Roman" w:hAnsi="Times New Roman" w:cs="Times New Roman"/>
          <w:sz w:val="28"/>
          <w:szCs w:val="28"/>
        </w:rPr>
        <w:t xml:space="preserve"> Возбуждаться дела об АП.</w:t>
      </w:r>
    </w:p>
    <w:p w:rsidR="00BF7F2F" w:rsidRDefault="00BF7F2F" w:rsidP="001E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Курганского УФАС </w:t>
      </w:r>
      <w:r>
        <w:rPr>
          <w:rFonts w:ascii="Times New Roman" w:hAnsi="Times New Roman" w:cs="Times New Roman"/>
          <w:sz w:val="28"/>
          <w:szCs w:val="28"/>
        </w:rPr>
        <w:t>уже имеется п</w:t>
      </w:r>
      <w:r w:rsidR="001E6530">
        <w:rPr>
          <w:rFonts w:ascii="Times New Roman" w:hAnsi="Times New Roman" w:cs="Times New Roman"/>
          <w:sz w:val="28"/>
          <w:szCs w:val="28"/>
        </w:rPr>
        <w:t xml:space="preserve">рактика рассмотрения </w:t>
      </w:r>
      <w:r w:rsidR="0092386F">
        <w:rPr>
          <w:rFonts w:ascii="Times New Roman" w:hAnsi="Times New Roman" w:cs="Times New Roman"/>
          <w:sz w:val="28"/>
          <w:szCs w:val="28"/>
        </w:rPr>
        <w:t xml:space="preserve">заявлений на </w:t>
      </w:r>
      <w:r w:rsidR="001E6530">
        <w:rPr>
          <w:rFonts w:ascii="Times New Roman" w:hAnsi="Times New Roman" w:cs="Times New Roman"/>
          <w:sz w:val="28"/>
          <w:szCs w:val="28"/>
        </w:rPr>
        <w:t>реклам</w:t>
      </w:r>
      <w:r w:rsidR="0092386F">
        <w:rPr>
          <w:rFonts w:ascii="Times New Roman" w:hAnsi="Times New Roman" w:cs="Times New Roman"/>
          <w:sz w:val="28"/>
          <w:szCs w:val="28"/>
        </w:rPr>
        <w:t>у</w:t>
      </w:r>
      <w:r w:rsidR="001E6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оскорбительно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непристойно</w:t>
      </w:r>
      <w:r>
        <w:rPr>
          <w:rFonts w:ascii="Times New Roman" w:hAnsi="Times New Roman" w:cs="Times New Roman"/>
          <w:sz w:val="28"/>
          <w:szCs w:val="28"/>
        </w:rPr>
        <w:t>го характера.</w:t>
      </w:r>
    </w:p>
    <w:p w:rsidR="001E6530" w:rsidRDefault="001E6530" w:rsidP="001E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92386F">
        <w:rPr>
          <w:rFonts w:ascii="Times New Roman" w:hAnsi="Times New Roman" w:cs="Times New Roman"/>
          <w:sz w:val="28"/>
          <w:szCs w:val="28"/>
        </w:rPr>
        <w:t xml:space="preserve">Курганским УФАС </w:t>
      </w:r>
      <w:r w:rsidRPr="001E6530">
        <w:rPr>
          <w:rFonts w:ascii="Times New Roman" w:hAnsi="Times New Roman" w:cs="Times New Roman"/>
          <w:sz w:val="28"/>
          <w:szCs w:val="28"/>
        </w:rPr>
        <w:t>было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по делу о рекламе</w:t>
      </w:r>
      <w:r w:rsidRPr="001E6530">
        <w:rPr>
          <w:rFonts w:ascii="Times New Roman" w:hAnsi="Times New Roman" w:cs="Times New Roman"/>
          <w:sz w:val="28"/>
          <w:szCs w:val="28"/>
        </w:rPr>
        <w:t>, согласно которому реклама, размещенная на столбах г. Курган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530">
        <w:rPr>
          <w:rFonts w:ascii="Times New Roman" w:hAnsi="Times New Roman" w:cs="Times New Roman"/>
          <w:sz w:val="28"/>
          <w:szCs w:val="28"/>
        </w:rPr>
        <w:t xml:space="preserve"> содержания: «</w:t>
      </w:r>
      <w:proofErr w:type="spellStart"/>
      <w:r w:rsidRPr="001E6530">
        <w:rPr>
          <w:rFonts w:ascii="Times New Roman" w:hAnsi="Times New Roman" w:cs="Times New Roman"/>
          <w:sz w:val="28"/>
          <w:szCs w:val="28"/>
        </w:rPr>
        <w:t>Так</w:t>
      </w:r>
      <w:r w:rsidR="004D079A">
        <w:rPr>
          <w:rFonts w:ascii="Times New Roman" w:hAnsi="Times New Roman" w:cs="Times New Roman"/>
          <w:sz w:val="28"/>
          <w:szCs w:val="28"/>
        </w:rPr>
        <w:t>симикс</w:t>
      </w:r>
      <w:proofErr w:type="spellEnd"/>
      <w:r w:rsidR="004D079A">
        <w:rPr>
          <w:rFonts w:ascii="Times New Roman" w:hAnsi="Times New Roman" w:cs="Times New Roman"/>
          <w:sz w:val="28"/>
          <w:szCs w:val="28"/>
        </w:rPr>
        <w:t xml:space="preserve"> ДАЮ ВСЕМ низкие цены 77-</w:t>
      </w:r>
      <w:r w:rsidRPr="001E6530">
        <w:rPr>
          <w:rFonts w:ascii="Times New Roman" w:hAnsi="Times New Roman" w:cs="Times New Roman"/>
          <w:sz w:val="28"/>
          <w:szCs w:val="28"/>
        </w:rPr>
        <w:t>77-77» с изображением подмигивающей женщины, признана 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530">
        <w:rPr>
          <w:rFonts w:ascii="Times New Roman" w:hAnsi="Times New Roman" w:cs="Times New Roman"/>
          <w:sz w:val="28"/>
          <w:szCs w:val="28"/>
        </w:rPr>
        <w:t>длежащей и нарушающей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530">
        <w:rPr>
          <w:rFonts w:ascii="Times New Roman" w:hAnsi="Times New Roman" w:cs="Times New Roman"/>
          <w:sz w:val="28"/>
          <w:szCs w:val="28"/>
        </w:rPr>
        <w:t xml:space="preserve"> части 6 статьи 5 Закона о рек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E6530">
        <w:rPr>
          <w:rFonts w:ascii="Times New Roman" w:hAnsi="Times New Roman" w:cs="Times New Roman"/>
          <w:sz w:val="28"/>
          <w:szCs w:val="28"/>
        </w:rPr>
        <w:t>аме.</w:t>
      </w:r>
    </w:p>
    <w:p w:rsidR="001E6530" w:rsidRDefault="001E6530" w:rsidP="001E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деле</w:t>
      </w:r>
      <w:r w:rsidRPr="001E6530">
        <w:rPr>
          <w:rFonts w:ascii="Times New Roman" w:hAnsi="Times New Roman" w:cs="Times New Roman"/>
          <w:sz w:val="28"/>
          <w:szCs w:val="28"/>
        </w:rPr>
        <w:t xml:space="preserve"> Курганское УФАС России направило запрос в саморегулируемую организацию Ассоциацию маркетинговой индустрии «Рекламный совет» для получения </w:t>
      </w:r>
      <w:r w:rsidR="00D562CF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1E65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нения, который был </w:t>
      </w:r>
      <w:r w:rsidRPr="001E6530">
        <w:rPr>
          <w:rFonts w:ascii="Times New Roman" w:hAnsi="Times New Roman" w:cs="Times New Roman"/>
          <w:sz w:val="28"/>
          <w:szCs w:val="28"/>
        </w:rPr>
        <w:t>рассмотрен членами Комитета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жалоб потребителей и обращений.</w:t>
      </w:r>
    </w:p>
    <w:p w:rsidR="00E3762C" w:rsidRDefault="002D16AF" w:rsidP="00E3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Рекламодатель, не согласившись с вынесенным решением, обжаловал его в Арбитражном суде Курганской области. Решением суда в удовлетворении заявленных требований отказано. Решение вступило в законную силу.</w:t>
      </w:r>
    </w:p>
    <w:p w:rsidR="00E3762C" w:rsidRDefault="00E3762C" w:rsidP="00E3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рассмотрении в АС КО находилось 7 дел об оспаривании МФО, а также рекламодателями финансовых услуг</w:t>
      </w:r>
      <w:r w:rsidR="00D56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решений и постановлений Курганского УФАС. Во всех случаях арбитражный суд поддержал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а/о.</w:t>
      </w:r>
    </w:p>
    <w:p w:rsidR="00E3762C" w:rsidRDefault="00D562CF" w:rsidP="00E3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</w:t>
      </w:r>
      <w:r w:rsidR="00E3762C">
        <w:rPr>
          <w:rFonts w:ascii="Times New Roman" w:hAnsi="Times New Roman" w:cs="Times New Roman"/>
          <w:sz w:val="28"/>
          <w:szCs w:val="28"/>
        </w:rPr>
        <w:t>бжаловано решение о признании рекламы «</w:t>
      </w:r>
      <w:proofErr w:type="spellStart"/>
      <w:r w:rsidR="00E3762C">
        <w:rPr>
          <w:rFonts w:ascii="Times New Roman" w:hAnsi="Times New Roman" w:cs="Times New Roman"/>
          <w:sz w:val="28"/>
          <w:szCs w:val="28"/>
        </w:rPr>
        <w:t>СтройСельхозТорг</w:t>
      </w:r>
      <w:proofErr w:type="spellEnd"/>
      <w:r w:rsidR="00E3762C">
        <w:rPr>
          <w:rFonts w:ascii="Times New Roman" w:hAnsi="Times New Roman" w:cs="Times New Roman"/>
          <w:sz w:val="28"/>
          <w:szCs w:val="28"/>
        </w:rPr>
        <w:t xml:space="preserve">» с </w:t>
      </w:r>
      <w:r w:rsidR="00E3762C" w:rsidRPr="00E3762C">
        <w:rPr>
          <w:rFonts w:ascii="Times New Roman" w:hAnsi="Times New Roman" w:cs="Times New Roman"/>
          <w:sz w:val="28"/>
          <w:szCs w:val="28"/>
        </w:rPr>
        <w:t>утверждение</w:t>
      </w:r>
      <w:r w:rsidR="00E3762C">
        <w:rPr>
          <w:rFonts w:ascii="Times New Roman" w:hAnsi="Times New Roman" w:cs="Times New Roman"/>
          <w:sz w:val="28"/>
          <w:szCs w:val="28"/>
        </w:rPr>
        <w:t>м</w:t>
      </w:r>
      <w:r w:rsidR="00E3762C" w:rsidRPr="00E3762C">
        <w:rPr>
          <w:rFonts w:ascii="Times New Roman" w:hAnsi="Times New Roman" w:cs="Times New Roman"/>
          <w:sz w:val="28"/>
          <w:szCs w:val="28"/>
        </w:rPr>
        <w:t xml:space="preserve"> «ЦЕНЫ НИЖЕ И СКИДКИ ВЫШЕ»</w:t>
      </w:r>
      <w:r w:rsidR="00E3762C">
        <w:rPr>
          <w:rFonts w:ascii="Times New Roman" w:hAnsi="Times New Roman" w:cs="Times New Roman"/>
          <w:sz w:val="28"/>
          <w:szCs w:val="28"/>
        </w:rPr>
        <w:t xml:space="preserve"> недостоверной</w:t>
      </w:r>
      <w:r w:rsidR="00E3762C" w:rsidRPr="00E3762C">
        <w:rPr>
          <w:rFonts w:ascii="Times New Roman" w:hAnsi="Times New Roman" w:cs="Times New Roman"/>
          <w:sz w:val="28"/>
          <w:szCs w:val="28"/>
        </w:rPr>
        <w:t>,</w:t>
      </w:r>
      <w:r w:rsidR="00E3762C"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E3762C" w:rsidRPr="00E3762C">
        <w:rPr>
          <w:rFonts w:ascii="Times New Roman" w:hAnsi="Times New Roman" w:cs="Times New Roman"/>
          <w:sz w:val="28"/>
          <w:szCs w:val="28"/>
        </w:rPr>
        <w:t xml:space="preserve"> </w:t>
      </w:r>
      <w:r w:rsidR="00E3762C">
        <w:rPr>
          <w:rFonts w:ascii="Times New Roman" w:hAnsi="Times New Roman" w:cs="Times New Roman"/>
          <w:sz w:val="28"/>
          <w:szCs w:val="28"/>
        </w:rPr>
        <w:t>не</w:t>
      </w:r>
      <w:r w:rsidR="00E3762C" w:rsidRPr="00E3762C">
        <w:rPr>
          <w:rFonts w:ascii="Times New Roman" w:hAnsi="Times New Roman" w:cs="Times New Roman"/>
          <w:sz w:val="28"/>
          <w:szCs w:val="28"/>
        </w:rPr>
        <w:t xml:space="preserve"> прив</w:t>
      </w:r>
      <w:r w:rsidR="00E3762C">
        <w:rPr>
          <w:rFonts w:ascii="Times New Roman" w:hAnsi="Times New Roman" w:cs="Times New Roman"/>
          <w:sz w:val="28"/>
          <w:szCs w:val="28"/>
        </w:rPr>
        <w:t>еден</w:t>
      </w:r>
      <w:r w:rsidR="00E3762C" w:rsidRPr="00E3762C"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="00E3762C">
        <w:rPr>
          <w:rFonts w:ascii="Times New Roman" w:hAnsi="Times New Roman" w:cs="Times New Roman"/>
          <w:sz w:val="28"/>
          <w:szCs w:val="28"/>
        </w:rPr>
        <w:t>ый</w:t>
      </w:r>
      <w:r w:rsidR="00E3762C" w:rsidRPr="00E3762C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E3762C">
        <w:rPr>
          <w:rFonts w:ascii="Times New Roman" w:hAnsi="Times New Roman" w:cs="Times New Roman"/>
          <w:sz w:val="28"/>
          <w:szCs w:val="28"/>
        </w:rPr>
        <w:t>й</w:t>
      </w:r>
      <w:r w:rsidR="00E3762C" w:rsidRPr="00E3762C">
        <w:rPr>
          <w:rFonts w:ascii="Times New Roman" w:hAnsi="Times New Roman" w:cs="Times New Roman"/>
          <w:sz w:val="28"/>
          <w:szCs w:val="28"/>
        </w:rPr>
        <w:t>, по которому осуществляется сравнение и который имеет объективное подтверждение.</w:t>
      </w:r>
      <w:r w:rsidR="00E3762C">
        <w:rPr>
          <w:rFonts w:ascii="Times New Roman" w:hAnsi="Times New Roman" w:cs="Times New Roman"/>
          <w:sz w:val="28"/>
          <w:szCs w:val="28"/>
        </w:rPr>
        <w:t xml:space="preserve"> АС КО в удовлетворении требований отказал.</w:t>
      </w:r>
    </w:p>
    <w:p w:rsidR="00327AEE" w:rsidRPr="00420E42" w:rsidRDefault="00327AEE" w:rsidP="001E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Курганское УФАС России является исполнителем по теме совместной специализации территориальных органов ФАС России «реклама финансовых услуг».</w:t>
      </w:r>
    </w:p>
    <w:p w:rsidR="00327AEE" w:rsidRPr="00420E42" w:rsidRDefault="00327AEE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В рекламе финансовых услуг существенной является не только информация, привлекательная для потребителя, но и информация, способная обмануть ожидания, сформированные у потребителей такой рекламой.</w:t>
      </w:r>
    </w:p>
    <w:p w:rsidR="00327AEE" w:rsidRPr="00420E42" w:rsidRDefault="00327AEE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Размещение привлекательной для потребителя информации крупным шрифтом, а менее привлекательной информации - способом, затрудняющим ее </w:t>
      </w:r>
      <w:r w:rsidRPr="00420E42">
        <w:rPr>
          <w:rFonts w:ascii="Times New Roman" w:hAnsi="Times New Roman" w:cs="Times New Roman"/>
          <w:sz w:val="28"/>
          <w:szCs w:val="28"/>
        </w:rPr>
        <w:lastRenderedPageBreak/>
        <w:t>восприятие (с учетом размера рекламной конструкции и шрифта текста рекламы, а также его местоположения), свидетельствует о недобросовест</w:t>
      </w:r>
      <w:r w:rsidR="00BD51E8" w:rsidRPr="00420E42">
        <w:rPr>
          <w:rFonts w:ascii="Times New Roman" w:hAnsi="Times New Roman" w:cs="Times New Roman"/>
          <w:sz w:val="28"/>
          <w:szCs w:val="28"/>
        </w:rPr>
        <w:t>ности такой рекламы</w:t>
      </w:r>
      <w:r w:rsidRPr="00420E42">
        <w:rPr>
          <w:rFonts w:ascii="Times New Roman" w:hAnsi="Times New Roman" w:cs="Times New Roman"/>
          <w:sz w:val="28"/>
          <w:szCs w:val="28"/>
        </w:rPr>
        <w:t xml:space="preserve">. Формальное присутствие в рекламе сведений об условиях предоставления кредита, напечатанных мелким, нечитаемым шрифтом, не позволяет потребителю воспринимать данные сведения и не может </w:t>
      </w:r>
      <w:r w:rsidR="00BD51E8" w:rsidRPr="00420E42">
        <w:rPr>
          <w:rFonts w:ascii="Times New Roman" w:hAnsi="Times New Roman" w:cs="Times New Roman"/>
          <w:sz w:val="28"/>
          <w:szCs w:val="28"/>
        </w:rPr>
        <w:t>рассматриваться как их наличие</w:t>
      </w:r>
      <w:r w:rsidRPr="00420E42">
        <w:rPr>
          <w:rFonts w:ascii="Times New Roman" w:hAnsi="Times New Roman" w:cs="Times New Roman"/>
          <w:sz w:val="28"/>
          <w:szCs w:val="28"/>
        </w:rPr>
        <w:t>.</w:t>
      </w:r>
    </w:p>
    <w:p w:rsidR="00AE388E" w:rsidRDefault="00327AEE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Если оказание банковских, страховых и иных финансовых услуг или осуществление финансовой деятельности может осуществляться только лицами, имеющими соответствующие лицензии, разрешения, аккредитации либо включенными в соответствующий реестр или являющимися членами соответствующих саморегулируемых организаций, реклама указанных услуг или деятельности, оказываемых либо осуществляемой лицами, не соответствующими таким требованиям, не допускается.</w:t>
      </w:r>
    </w:p>
    <w:p w:rsidR="00AE388E" w:rsidRPr="00420E42" w:rsidRDefault="00AE388E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В отношении лиц, которые несут ответственность за нарушение законодательства о рекламе, то есть рекламодатели, </w:t>
      </w:r>
      <w:proofErr w:type="spellStart"/>
      <w:r w:rsidRPr="00420E42"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 w:rsidRPr="00420E42">
        <w:rPr>
          <w:rFonts w:ascii="Times New Roman" w:hAnsi="Times New Roman" w:cs="Times New Roman"/>
          <w:sz w:val="28"/>
          <w:szCs w:val="28"/>
        </w:rPr>
        <w:t xml:space="preserve">, в настоящее время </w:t>
      </w:r>
      <w:r w:rsidR="00E3762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20E42">
        <w:rPr>
          <w:rFonts w:ascii="Times New Roman" w:hAnsi="Times New Roman" w:cs="Times New Roman"/>
          <w:sz w:val="28"/>
          <w:szCs w:val="28"/>
        </w:rPr>
        <w:t xml:space="preserve">возбуждены дела об административных </w:t>
      </w:r>
      <w:proofErr w:type="gramStart"/>
      <w:r w:rsidRPr="00420E42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E3762C">
        <w:rPr>
          <w:rFonts w:ascii="Times New Roman" w:hAnsi="Times New Roman" w:cs="Times New Roman"/>
          <w:sz w:val="28"/>
          <w:szCs w:val="28"/>
        </w:rPr>
        <w:t xml:space="preserve"> либо рассматривается вопрос об их возбуждении</w:t>
      </w:r>
      <w:r w:rsidRPr="00420E42">
        <w:rPr>
          <w:rFonts w:ascii="Times New Roman" w:hAnsi="Times New Roman" w:cs="Times New Roman"/>
          <w:sz w:val="28"/>
          <w:szCs w:val="28"/>
        </w:rPr>
        <w:t xml:space="preserve">. По итогам </w:t>
      </w:r>
      <w:proofErr w:type="gramStart"/>
      <w:r w:rsidR="009312E1" w:rsidRPr="00420E42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420E42">
        <w:rPr>
          <w:rFonts w:ascii="Times New Roman" w:hAnsi="Times New Roman" w:cs="Times New Roman"/>
          <w:sz w:val="28"/>
          <w:szCs w:val="28"/>
        </w:rPr>
        <w:t xml:space="preserve"> </w:t>
      </w:r>
      <w:r w:rsidR="007D5106" w:rsidRPr="00420E4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420E42">
        <w:rPr>
          <w:rFonts w:ascii="Times New Roman" w:hAnsi="Times New Roman" w:cs="Times New Roman"/>
          <w:sz w:val="28"/>
          <w:szCs w:val="28"/>
        </w:rPr>
        <w:t>будут вынесены постановления о назначении соответствующего административного наказания.</w:t>
      </w:r>
    </w:p>
    <w:p w:rsidR="007D5106" w:rsidRPr="00420E42" w:rsidRDefault="00962317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Также нужно отметить</w:t>
      </w:r>
      <w:r w:rsidR="007D5106" w:rsidRPr="00420E42">
        <w:rPr>
          <w:rFonts w:ascii="Times New Roman" w:hAnsi="Times New Roman" w:cs="Times New Roman"/>
          <w:sz w:val="28"/>
          <w:szCs w:val="28"/>
        </w:rPr>
        <w:t>, что при обращении в антимонопольный орган в случае получения нежелательной рекламы по сетям электросвязи, необходимо учитывать требования о предоставлени</w:t>
      </w:r>
      <w:r w:rsidR="0047244C" w:rsidRPr="00420E42">
        <w:rPr>
          <w:rFonts w:ascii="Times New Roman" w:hAnsi="Times New Roman" w:cs="Times New Roman"/>
          <w:sz w:val="28"/>
          <w:szCs w:val="28"/>
        </w:rPr>
        <w:t>и</w:t>
      </w:r>
      <w:r w:rsidR="007D5106" w:rsidRPr="00420E42">
        <w:rPr>
          <w:rFonts w:ascii="Times New Roman" w:hAnsi="Times New Roman" w:cs="Times New Roman"/>
          <w:sz w:val="28"/>
          <w:szCs w:val="28"/>
        </w:rPr>
        <w:t xml:space="preserve"> ряда документов и сведений, при отсутствии которых установить наличие либо отсутствие признаков нарушения требований части 1 статьи 18 Закона о рекламе не представляется возможным.</w:t>
      </w:r>
    </w:p>
    <w:p w:rsidR="007D5106" w:rsidRPr="00420E42" w:rsidRDefault="007D5106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Поскольку сведения о соединениях конкретного абонента определенного номера телефона по сетям электросвязи составляют тайну связи, для направления соответствующих запросов и получения необходимой информации антимонопольному органу требуется получение согласия абонента на получение антимонопольным органом необходимых сведений от оператора связи.</w:t>
      </w:r>
    </w:p>
    <w:p w:rsidR="007D5106" w:rsidRDefault="007D5106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В случае отсутствия в заявлении как детализации выписки по абонентскому номеру за период получения рекламы, согласия гражданина на раскрытие тайны связи, отсутствии фотографии (изображения) поступившего SMS-сообщения либо аудиозаписи телефонного звонка с нежелательной рекламой, антимонопольный орган будет лишен возможности направить соответствующий запрос оператору связи и, следовательно, не имеется оснований для возбуждения дела по признакам нарушения законодательства о рекламе.</w:t>
      </w:r>
    </w:p>
    <w:p w:rsidR="001333C3" w:rsidRDefault="001333C3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13" w:rsidRDefault="000D4C13" w:rsidP="000D4C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0AB" w:rsidRDefault="005640AB" w:rsidP="000D4C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223-ФЗ</w:t>
      </w:r>
    </w:p>
    <w:p w:rsidR="00773640" w:rsidRDefault="00773640" w:rsidP="007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20E42">
        <w:rPr>
          <w:rFonts w:ascii="Times New Roman" w:hAnsi="Times New Roman" w:cs="Times New Roman"/>
          <w:sz w:val="28"/>
          <w:szCs w:val="28"/>
        </w:rPr>
        <w:t xml:space="preserve"> жалоб на нарушение процедуры торгов, осуществляемых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0E42">
        <w:rPr>
          <w:rFonts w:ascii="Times New Roman" w:hAnsi="Times New Roman" w:cs="Times New Roman"/>
          <w:sz w:val="28"/>
          <w:szCs w:val="28"/>
        </w:rPr>
        <w:t>223-ФЗ «О закупках товаров, работ, услуг отд</w:t>
      </w:r>
      <w:r w:rsidR="00F63841">
        <w:rPr>
          <w:rFonts w:ascii="Times New Roman" w:hAnsi="Times New Roman" w:cs="Times New Roman"/>
          <w:sz w:val="28"/>
          <w:szCs w:val="28"/>
        </w:rPr>
        <w:t>ельными видами юридических лиц».</w:t>
      </w:r>
    </w:p>
    <w:p w:rsidR="00F63841" w:rsidRDefault="00643081" w:rsidP="0077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F63841">
        <w:rPr>
          <w:rFonts w:ascii="Times New Roman" w:hAnsi="Times New Roman" w:cs="Times New Roman"/>
          <w:sz w:val="28"/>
          <w:szCs w:val="28"/>
        </w:rPr>
        <w:t>3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3841">
        <w:rPr>
          <w:rFonts w:ascii="Times New Roman" w:hAnsi="Times New Roman" w:cs="Times New Roman"/>
          <w:sz w:val="28"/>
          <w:szCs w:val="28"/>
        </w:rPr>
        <w:t xml:space="preserve"> о признании факта нарушения ФЗ-223, </w:t>
      </w: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F63841">
        <w:rPr>
          <w:rFonts w:ascii="Times New Roman" w:hAnsi="Times New Roman" w:cs="Times New Roman"/>
          <w:sz w:val="28"/>
          <w:szCs w:val="28"/>
        </w:rPr>
        <w:t>2 предписания, которые исполнены в полном объеме.</w:t>
      </w:r>
    </w:p>
    <w:p w:rsidR="00773640" w:rsidRDefault="005640AB" w:rsidP="00564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нарушения в данной сфере </w:t>
      </w:r>
      <w:r w:rsidR="00F63841">
        <w:rPr>
          <w:rFonts w:ascii="Times New Roman" w:hAnsi="Times New Roman" w:cs="Times New Roman"/>
          <w:bCs/>
          <w:sz w:val="28"/>
          <w:szCs w:val="28"/>
        </w:rPr>
        <w:t>можно свести к нарушениям действий комиссии заказчика при проведении закупок.</w:t>
      </w:r>
    </w:p>
    <w:p w:rsidR="006F3020" w:rsidRDefault="00773640" w:rsidP="00AD18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</w:t>
      </w:r>
      <w:r w:rsidR="00643081">
        <w:rPr>
          <w:rFonts w:ascii="Times New Roman" w:hAnsi="Times New Roman" w:cs="Times New Roman"/>
          <w:bCs/>
          <w:sz w:val="28"/>
          <w:szCs w:val="28"/>
        </w:rPr>
        <w:t xml:space="preserve"> в одном деле,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комиссией заказчика </w:t>
      </w:r>
      <w:r w:rsidR="005640AB" w:rsidRPr="005640AB">
        <w:rPr>
          <w:rFonts w:ascii="Times New Roman" w:hAnsi="Times New Roman" w:cs="Times New Roman"/>
          <w:bCs/>
          <w:sz w:val="28"/>
          <w:szCs w:val="28"/>
        </w:rPr>
        <w:t>в протоколе, составленном по итогам проведения конкурентной</w:t>
      </w:r>
      <w:r w:rsidR="00C24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0AB" w:rsidRPr="005640AB">
        <w:rPr>
          <w:rFonts w:ascii="Times New Roman" w:hAnsi="Times New Roman" w:cs="Times New Roman"/>
          <w:bCs/>
          <w:sz w:val="28"/>
          <w:szCs w:val="28"/>
        </w:rPr>
        <w:t>закупки, указано ценовое предложение участника закупки в</w:t>
      </w:r>
      <w:r w:rsidR="00C24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размере, которое не соответствовало фактическому, поскольку участником </w:t>
      </w:r>
      <w:r w:rsidR="005640AB" w:rsidRPr="005640AB">
        <w:rPr>
          <w:rFonts w:ascii="Times New Roman" w:hAnsi="Times New Roman" w:cs="Times New Roman"/>
          <w:bCs/>
          <w:sz w:val="28"/>
          <w:szCs w:val="28"/>
        </w:rPr>
        <w:t>закупки пода</w:t>
      </w:r>
      <w:r>
        <w:rPr>
          <w:rFonts w:ascii="Times New Roman" w:hAnsi="Times New Roman" w:cs="Times New Roman"/>
          <w:bCs/>
          <w:sz w:val="28"/>
          <w:szCs w:val="28"/>
        </w:rPr>
        <w:t>валось</w:t>
      </w:r>
      <w:r w:rsidR="00C24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0AB" w:rsidRPr="005640AB">
        <w:rPr>
          <w:rFonts w:ascii="Times New Roman" w:hAnsi="Times New Roman" w:cs="Times New Roman"/>
          <w:bCs/>
          <w:sz w:val="28"/>
          <w:szCs w:val="28"/>
        </w:rPr>
        <w:t>доп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олнительное ценовое предложение, </w:t>
      </w:r>
      <w:r w:rsidR="005640AB" w:rsidRPr="005640AB">
        <w:rPr>
          <w:rFonts w:ascii="Times New Roman" w:hAnsi="Times New Roman" w:cs="Times New Roman"/>
          <w:bCs/>
          <w:sz w:val="28"/>
          <w:szCs w:val="28"/>
        </w:rPr>
        <w:t>что</w:t>
      </w:r>
      <w:r w:rsidR="00C24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0AB" w:rsidRPr="005640AB">
        <w:rPr>
          <w:rFonts w:ascii="Times New Roman" w:hAnsi="Times New Roman" w:cs="Times New Roman"/>
          <w:bCs/>
          <w:sz w:val="28"/>
          <w:szCs w:val="28"/>
        </w:rPr>
        <w:t>подтверждается Протоколом подачи дополнительных ценовых предложений конкурса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3081" w:rsidRPr="00AD1845" w:rsidRDefault="00643081" w:rsidP="00AD18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ином случае комиссия заказчика отменила итоговый протокол для перерасчета баллов, что является нарушение Закона о закупках и Положения об их проведении.</w:t>
      </w:r>
    </w:p>
    <w:sectPr w:rsidR="00643081" w:rsidRPr="00AD1845" w:rsidSect="00426775">
      <w:headerReference w:type="default" r:id="rId8"/>
      <w:footerReference w:type="default" r:id="rId9"/>
      <w:pgSz w:w="11906" w:h="16838"/>
      <w:pgMar w:top="1134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BD" w:rsidRDefault="009A15BD" w:rsidP="003A2344">
      <w:pPr>
        <w:spacing w:after="0" w:line="240" w:lineRule="auto"/>
      </w:pPr>
      <w:r>
        <w:separator/>
      </w:r>
    </w:p>
  </w:endnote>
  <w:endnote w:type="continuationSeparator" w:id="0">
    <w:p w:rsidR="009A15BD" w:rsidRDefault="009A15BD" w:rsidP="003A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EE" w:rsidRDefault="00327AEE">
    <w:pPr>
      <w:pStyle w:val="ad"/>
      <w:jc w:val="center"/>
    </w:pPr>
  </w:p>
  <w:p w:rsidR="00327AEE" w:rsidRDefault="00327A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BD" w:rsidRDefault="009A15BD" w:rsidP="003A2344">
      <w:pPr>
        <w:spacing w:after="0" w:line="240" w:lineRule="auto"/>
      </w:pPr>
      <w:r>
        <w:separator/>
      </w:r>
    </w:p>
  </w:footnote>
  <w:footnote w:type="continuationSeparator" w:id="0">
    <w:p w:rsidR="009A15BD" w:rsidRDefault="009A15BD" w:rsidP="003A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955154"/>
      <w:docPartObj>
        <w:docPartGallery w:val="Page Numbers (Top of Page)"/>
        <w:docPartUnique/>
      </w:docPartObj>
    </w:sdtPr>
    <w:sdtContent>
      <w:p w:rsidR="00773640" w:rsidRDefault="007736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A2C">
          <w:rPr>
            <w:noProof/>
          </w:rPr>
          <w:t>6</w:t>
        </w:r>
        <w:r>
          <w:fldChar w:fldCharType="end"/>
        </w:r>
      </w:p>
    </w:sdtContent>
  </w:sdt>
  <w:p w:rsidR="00773640" w:rsidRDefault="007736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2002"/>
    <w:multiLevelType w:val="hybridMultilevel"/>
    <w:tmpl w:val="D5A4A9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15224F"/>
    <w:multiLevelType w:val="hybridMultilevel"/>
    <w:tmpl w:val="D5A4A9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5D3C8A"/>
    <w:multiLevelType w:val="hybridMultilevel"/>
    <w:tmpl w:val="03F0619C"/>
    <w:lvl w:ilvl="0" w:tplc="4AFE5512">
      <w:start w:val="1"/>
      <w:numFmt w:val="decimal"/>
      <w:lvlText w:val="%1."/>
      <w:lvlJc w:val="left"/>
      <w:pPr>
        <w:ind w:left="107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7D3FD7"/>
    <w:multiLevelType w:val="hybridMultilevel"/>
    <w:tmpl w:val="DDFE0AFA"/>
    <w:lvl w:ilvl="0" w:tplc="CB82B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410B2"/>
    <w:multiLevelType w:val="hybridMultilevel"/>
    <w:tmpl w:val="232CC6A8"/>
    <w:lvl w:ilvl="0" w:tplc="D0889F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19A6477"/>
    <w:multiLevelType w:val="hybridMultilevel"/>
    <w:tmpl w:val="904E6642"/>
    <w:lvl w:ilvl="0" w:tplc="BADABF7C">
      <w:start w:val="1"/>
      <w:numFmt w:val="decimal"/>
      <w:lvlText w:val="%1."/>
      <w:lvlJc w:val="left"/>
      <w:pPr>
        <w:ind w:left="128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8941DC"/>
    <w:multiLevelType w:val="hybridMultilevel"/>
    <w:tmpl w:val="4718DA8A"/>
    <w:lvl w:ilvl="0" w:tplc="12187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2D0468"/>
    <w:multiLevelType w:val="hybridMultilevel"/>
    <w:tmpl w:val="A156134E"/>
    <w:lvl w:ilvl="0" w:tplc="B420C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1FA3"/>
    <w:multiLevelType w:val="hybridMultilevel"/>
    <w:tmpl w:val="2F3A29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FFC307A"/>
    <w:multiLevelType w:val="hybridMultilevel"/>
    <w:tmpl w:val="B2D048DC"/>
    <w:lvl w:ilvl="0" w:tplc="849A7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3A320A"/>
    <w:multiLevelType w:val="hybridMultilevel"/>
    <w:tmpl w:val="AFF4C6F4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588B0A45"/>
    <w:multiLevelType w:val="hybridMultilevel"/>
    <w:tmpl w:val="5852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03080"/>
    <w:multiLevelType w:val="hybridMultilevel"/>
    <w:tmpl w:val="E3C0F3B2"/>
    <w:lvl w:ilvl="0" w:tplc="5E30B4F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0C"/>
    <w:rsid w:val="000134A2"/>
    <w:rsid w:val="000410B5"/>
    <w:rsid w:val="00044E60"/>
    <w:rsid w:val="00055483"/>
    <w:rsid w:val="00072C6D"/>
    <w:rsid w:val="00094140"/>
    <w:rsid w:val="000A5026"/>
    <w:rsid w:val="000B775D"/>
    <w:rsid w:val="000C0BCD"/>
    <w:rsid w:val="000D0DDD"/>
    <w:rsid w:val="000D4C13"/>
    <w:rsid w:val="001333C3"/>
    <w:rsid w:val="0014011A"/>
    <w:rsid w:val="00173EA1"/>
    <w:rsid w:val="00182966"/>
    <w:rsid w:val="00191445"/>
    <w:rsid w:val="00191E69"/>
    <w:rsid w:val="001943DD"/>
    <w:rsid w:val="00195D6D"/>
    <w:rsid w:val="00196189"/>
    <w:rsid w:val="001A4BA0"/>
    <w:rsid w:val="001C3469"/>
    <w:rsid w:val="001C3D7A"/>
    <w:rsid w:val="001C5D7D"/>
    <w:rsid w:val="001D2FDD"/>
    <w:rsid w:val="001E085E"/>
    <w:rsid w:val="001E6530"/>
    <w:rsid w:val="002039DD"/>
    <w:rsid w:val="002108E8"/>
    <w:rsid w:val="00214FA1"/>
    <w:rsid w:val="0021573B"/>
    <w:rsid w:val="00230DE8"/>
    <w:rsid w:val="002325C8"/>
    <w:rsid w:val="002371F2"/>
    <w:rsid w:val="00256FC2"/>
    <w:rsid w:val="0026327C"/>
    <w:rsid w:val="00296635"/>
    <w:rsid w:val="002A0368"/>
    <w:rsid w:val="002B45A6"/>
    <w:rsid w:val="002C5EF3"/>
    <w:rsid w:val="002C6D89"/>
    <w:rsid w:val="002D16AF"/>
    <w:rsid w:val="002D694C"/>
    <w:rsid w:val="002E1262"/>
    <w:rsid w:val="002F1429"/>
    <w:rsid w:val="00315BE3"/>
    <w:rsid w:val="00326421"/>
    <w:rsid w:val="003272DC"/>
    <w:rsid w:val="00327AEE"/>
    <w:rsid w:val="00327C44"/>
    <w:rsid w:val="0033182B"/>
    <w:rsid w:val="0035191A"/>
    <w:rsid w:val="00352633"/>
    <w:rsid w:val="003544AA"/>
    <w:rsid w:val="003914A5"/>
    <w:rsid w:val="003A2344"/>
    <w:rsid w:val="003B6CC0"/>
    <w:rsid w:val="003C3AC1"/>
    <w:rsid w:val="003C6A02"/>
    <w:rsid w:val="003D19E6"/>
    <w:rsid w:val="003D3C2E"/>
    <w:rsid w:val="003D63F0"/>
    <w:rsid w:val="003E2556"/>
    <w:rsid w:val="003F3CC7"/>
    <w:rsid w:val="003F4C9C"/>
    <w:rsid w:val="003F54E6"/>
    <w:rsid w:val="003F6BF8"/>
    <w:rsid w:val="0040698C"/>
    <w:rsid w:val="00411B4C"/>
    <w:rsid w:val="00413AF2"/>
    <w:rsid w:val="00420E42"/>
    <w:rsid w:val="00422529"/>
    <w:rsid w:val="00426775"/>
    <w:rsid w:val="00427318"/>
    <w:rsid w:val="00430E0C"/>
    <w:rsid w:val="00456484"/>
    <w:rsid w:val="00460948"/>
    <w:rsid w:val="00471805"/>
    <w:rsid w:val="0047244C"/>
    <w:rsid w:val="004835CE"/>
    <w:rsid w:val="004869CD"/>
    <w:rsid w:val="004B035F"/>
    <w:rsid w:val="004C6D8F"/>
    <w:rsid w:val="004D079A"/>
    <w:rsid w:val="004D1D65"/>
    <w:rsid w:val="004E0B9C"/>
    <w:rsid w:val="004E61CC"/>
    <w:rsid w:val="004E7ACB"/>
    <w:rsid w:val="004F14AB"/>
    <w:rsid w:val="004F70F8"/>
    <w:rsid w:val="00522951"/>
    <w:rsid w:val="00543C79"/>
    <w:rsid w:val="005640AB"/>
    <w:rsid w:val="00571A68"/>
    <w:rsid w:val="00594FDC"/>
    <w:rsid w:val="005A6EAB"/>
    <w:rsid w:val="005C3CFE"/>
    <w:rsid w:val="005C7371"/>
    <w:rsid w:val="005F0F8A"/>
    <w:rsid w:val="005F25FD"/>
    <w:rsid w:val="005F527E"/>
    <w:rsid w:val="00612248"/>
    <w:rsid w:val="00623331"/>
    <w:rsid w:val="0062438C"/>
    <w:rsid w:val="00624DA9"/>
    <w:rsid w:val="006361C2"/>
    <w:rsid w:val="006370EB"/>
    <w:rsid w:val="0063722E"/>
    <w:rsid w:val="00637939"/>
    <w:rsid w:val="00637D9B"/>
    <w:rsid w:val="00643081"/>
    <w:rsid w:val="00657125"/>
    <w:rsid w:val="00677C8C"/>
    <w:rsid w:val="00693D34"/>
    <w:rsid w:val="00694310"/>
    <w:rsid w:val="006A2B6F"/>
    <w:rsid w:val="006B02EF"/>
    <w:rsid w:val="006B1F3A"/>
    <w:rsid w:val="006B6424"/>
    <w:rsid w:val="006C1315"/>
    <w:rsid w:val="006C3667"/>
    <w:rsid w:val="006C3E6A"/>
    <w:rsid w:val="006E420D"/>
    <w:rsid w:val="006F3020"/>
    <w:rsid w:val="0070305C"/>
    <w:rsid w:val="00704D7D"/>
    <w:rsid w:val="00705004"/>
    <w:rsid w:val="00714009"/>
    <w:rsid w:val="0071551F"/>
    <w:rsid w:val="007232D6"/>
    <w:rsid w:val="007351D1"/>
    <w:rsid w:val="00756942"/>
    <w:rsid w:val="0076243A"/>
    <w:rsid w:val="00770790"/>
    <w:rsid w:val="00770AB7"/>
    <w:rsid w:val="00773640"/>
    <w:rsid w:val="007A2BE5"/>
    <w:rsid w:val="007C30E5"/>
    <w:rsid w:val="007D5106"/>
    <w:rsid w:val="007F3D4A"/>
    <w:rsid w:val="007F5A80"/>
    <w:rsid w:val="00817A2C"/>
    <w:rsid w:val="00860ED8"/>
    <w:rsid w:val="00861A71"/>
    <w:rsid w:val="008769AB"/>
    <w:rsid w:val="00895BF4"/>
    <w:rsid w:val="008B3EFA"/>
    <w:rsid w:val="008E141C"/>
    <w:rsid w:val="008F0B62"/>
    <w:rsid w:val="00917B87"/>
    <w:rsid w:val="0092386F"/>
    <w:rsid w:val="0093070F"/>
    <w:rsid w:val="009312E1"/>
    <w:rsid w:val="00931790"/>
    <w:rsid w:val="00947427"/>
    <w:rsid w:val="00955FF5"/>
    <w:rsid w:val="00962317"/>
    <w:rsid w:val="00965E7C"/>
    <w:rsid w:val="009750A5"/>
    <w:rsid w:val="00983B2F"/>
    <w:rsid w:val="00992BBC"/>
    <w:rsid w:val="009A15BD"/>
    <w:rsid w:val="009B13E9"/>
    <w:rsid w:val="009B239F"/>
    <w:rsid w:val="009C207E"/>
    <w:rsid w:val="00A0453F"/>
    <w:rsid w:val="00A12D41"/>
    <w:rsid w:val="00A20F04"/>
    <w:rsid w:val="00A27CCB"/>
    <w:rsid w:val="00A36BA0"/>
    <w:rsid w:val="00A63DF0"/>
    <w:rsid w:val="00A81D9B"/>
    <w:rsid w:val="00A9567A"/>
    <w:rsid w:val="00AA46B6"/>
    <w:rsid w:val="00AB46E0"/>
    <w:rsid w:val="00AD1845"/>
    <w:rsid w:val="00AE388E"/>
    <w:rsid w:val="00B03FDE"/>
    <w:rsid w:val="00B22750"/>
    <w:rsid w:val="00B25A9C"/>
    <w:rsid w:val="00B4026E"/>
    <w:rsid w:val="00B429BD"/>
    <w:rsid w:val="00B54C21"/>
    <w:rsid w:val="00B60FE3"/>
    <w:rsid w:val="00B63577"/>
    <w:rsid w:val="00B67DC4"/>
    <w:rsid w:val="00B8576D"/>
    <w:rsid w:val="00BD51E8"/>
    <w:rsid w:val="00BF7195"/>
    <w:rsid w:val="00BF7F2F"/>
    <w:rsid w:val="00C007E5"/>
    <w:rsid w:val="00C16132"/>
    <w:rsid w:val="00C24A4B"/>
    <w:rsid w:val="00C4422C"/>
    <w:rsid w:val="00C734FB"/>
    <w:rsid w:val="00C8669C"/>
    <w:rsid w:val="00C9060A"/>
    <w:rsid w:val="00CA4777"/>
    <w:rsid w:val="00CE2740"/>
    <w:rsid w:val="00CE2BBF"/>
    <w:rsid w:val="00D04700"/>
    <w:rsid w:val="00D1178E"/>
    <w:rsid w:val="00D30F43"/>
    <w:rsid w:val="00D356DD"/>
    <w:rsid w:val="00D40B35"/>
    <w:rsid w:val="00D562CF"/>
    <w:rsid w:val="00D70AE8"/>
    <w:rsid w:val="00D9416C"/>
    <w:rsid w:val="00D973F1"/>
    <w:rsid w:val="00DA523B"/>
    <w:rsid w:val="00E016A9"/>
    <w:rsid w:val="00E20BFA"/>
    <w:rsid w:val="00E31857"/>
    <w:rsid w:val="00E3675B"/>
    <w:rsid w:val="00E3762C"/>
    <w:rsid w:val="00EA3D1A"/>
    <w:rsid w:val="00EA551E"/>
    <w:rsid w:val="00EB07BC"/>
    <w:rsid w:val="00EB2CFD"/>
    <w:rsid w:val="00EE7603"/>
    <w:rsid w:val="00F10C04"/>
    <w:rsid w:val="00F26639"/>
    <w:rsid w:val="00F33947"/>
    <w:rsid w:val="00F3446D"/>
    <w:rsid w:val="00F4358A"/>
    <w:rsid w:val="00F438A5"/>
    <w:rsid w:val="00F459A5"/>
    <w:rsid w:val="00F46BD0"/>
    <w:rsid w:val="00F63841"/>
    <w:rsid w:val="00F805B6"/>
    <w:rsid w:val="00F87156"/>
    <w:rsid w:val="00FA1780"/>
    <w:rsid w:val="00FB2574"/>
    <w:rsid w:val="00FC0871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CD4B3-49B1-4343-95C1-FF93A378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E0C"/>
    <w:pPr>
      <w:ind w:left="720"/>
      <w:contextualSpacing/>
    </w:pPr>
  </w:style>
  <w:style w:type="character" w:styleId="a5">
    <w:name w:val="Strong"/>
    <w:basedOn w:val="a0"/>
    <w:uiPriority w:val="22"/>
    <w:qFormat/>
    <w:rsid w:val="00430E0C"/>
    <w:rPr>
      <w:b/>
      <w:bCs/>
    </w:rPr>
  </w:style>
  <w:style w:type="paragraph" w:styleId="a6">
    <w:name w:val="No Spacing"/>
    <w:uiPriority w:val="1"/>
    <w:qFormat/>
    <w:rsid w:val="009B13E9"/>
    <w:pPr>
      <w:spacing w:after="0" w:line="240" w:lineRule="auto"/>
    </w:pPr>
  </w:style>
  <w:style w:type="character" w:customStyle="1" w:styleId="copytarget">
    <w:name w:val="copy_target"/>
    <w:basedOn w:val="a0"/>
    <w:rsid w:val="009B13E9"/>
  </w:style>
  <w:style w:type="paragraph" w:styleId="a7">
    <w:name w:val="Body Text"/>
    <w:basedOn w:val="a"/>
    <w:link w:val="a8"/>
    <w:uiPriority w:val="99"/>
    <w:unhideWhenUsed/>
    <w:rsid w:val="00BF719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99"/>
    <w:rsid w:val="00BF719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9">
    <w:name w:val="Hyperlink"/>
    <w:basedOn w:val="a0"/>
    <w:uiPriority w:val="99"/>
    <w:unhideWhenUsed/>
    <w:rsid w:val="006F3020"/>
    <w:rPr>
      <w:color w:val="0000FF"/>
      <w:u w:val="single"/>
    </w:rPr>
  </w:style>
  <w:style w:type="character" w:styleId="aa">
    <w:name w:val="Emphasis"/>
    <w:basedOn w:val="a0"/>
    <w:uiPriority w:val="20"/>
    <w:qFormat/>
    <w:rsid w:val="006F3020"/>
    <w:rPr>
      <w:i/>
      <w:iCs/>
    </w:rPr>
  </w:style>
  <w:style w:type="paragraph" w:styleId="ab">
    <w:name w:val="header"/>
    <w:basedOn w:val="a"/>
    <w:link w:val="ac"/>
    <w:uiPriority w:val="99"/>
    <w:unhideWhenUsed/>
    <w:rsid w:val="003A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2344"/>
  </w:style>
  <w:style w:type="paragraph" w:styleId="ad">
    <w:name w:val="footer"/>
    <w:basedOn w:val="a"/>
    <w:link w:val="ae"/>
    <w:uiPriority w:val="99"/>
    <w:unhideWhenUsed/>
    <w:rsid w:val="003A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2344"/>
  </w:style>
  <w:style w:type="character" w:customStyle="1" w:styleId="2">
    <w:name w:val="Основной текст (2)_"/>
    <w:basedOn w:val="a0"/>
    <w:link w:val="20"/>
    <w:rsid w:val="00AA46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6B6"/>
    <w:pPr>
      <w:widowControl w:val="0"/>
      <w:shd w:val="clear" w:color="auto" w:fill="FFFFFF"/>
      <w:spacing w:after="0" w:line="293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01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34A2"/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E31857"/>
    <w:pPr>
      <w:widowControl w:val="0"/>
      <w:tabs>
        <w:tab w:val="left" w:pos="708"/>
      </w:tabs>
      <w:suppressAutoHyphens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CAD6-281B-4395-8E5A-0238AC94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арики</dc:creator>
  <cp:keywords/>
  <dc:description/>
  <cp:lastModifiedBy>Максим Валерьевич Подкорытов</cp:lastModifiedBy>
  <cp:revision>89</cp:revision>
  <cp:lastPrinted>2023-08-17T09:11:00Z</cp:lastPrinted>
  <dcterms:created xsi:type="dcterms:W3CDTF">2021-07-30T08:37:00Z</dcterms:created>
  <dcterms:modified xsi:type="dcterms:W3CDTF">2023-08-17T09:55:00Z</dcterms:modified>
</cp:coreProperties>
</file>