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6" w:rsidRDefault="008772A6" w:rsidP="008772A6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8772A6" w:rsidRDefault="004D4E39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</w:t>
      </w:r>
      <w:r w:rsidR="0091292C">
        <w:rPr>
          <w:b/>
          <w:bCs/>
          <w:color w:val="000000"/>
          <w:sz w:val="32"/>
          <w:szCs w:val="32"/>
          <w:lang w:val="ru-RU"/>
        </w:rPr>
        <w:t xml:space="preserve">аседания Общественного совета при </w:t>
      </w:r>
      <w:r w:rsidR="00B60A40">
        <w:rPr>
          <w:b/>
          <w:bCs/>
          <w:color w:val="000000"/>
          <w:sz w:val="32"/>
          <w:szCs w:val="32"/>
          <w:lang w:val="ru-RU"/>
        </w:rPr>
        <w:t>Курганском У</w:t>
      </w:r>
      <w:r w:rsidR="0091292C">
        <w:rPr>
          <w:b/>
          <w:bCs/>
          <w:color w:val="000000"/>
          <w:sz w:val="32"/>
          <w:szCs w:val="32"/>
          <w:lang w:val="ru-RU"/>
        </w:rPr>
        <w:t>ФАС России</w:t>
      </w:r>
    </w:p>
    <w:p w:rsidR="00B60A40" w:rsidRDefault="00B60A40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25.05.2021 год</w:t>
      </w:r>
    </w:p>
    <w:p w:rsidR="001C4420" w:rsidRDefault="001C4420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7136BE" w:rsidRPr="00D13779" w:rsidRDefault="007136BE" w:rsidP="00D13779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/>
        <w:ind w:left="0" w:firstLine="851"/>
        <w:contextualSpacing/>
        <w:jc w:val="both"/>
        <w:rPr>
          <w:b/>
          <w:i/>
          <w:iCs/>
          <w:color w:val="000000"/>
          <w:sz w:val="28"/>
          <w:szCs w:val="28"/>
        </w:rPr>
      </w:pPr>
      <w:r w:rsidRPr="00D13779">
        <w:rPr>
          <w:b/>
          <w:iCs/>
          <w:color w:val="000000"/>
          <w:sz w:val="28"/>
          <w:szCs w:val="28"/>
        </w:rPr>
        <w:t xml:space="preserve">Об </w:t>
      </w:r>
      <w:r w:rsidRPr="00D13779">
        <w:rPr>
          <w:b/>
          <w:color w:val="000000"/>
          <w:sz w:val="28"/>
          <w:szCs w:val="28"/>
        </w:rPr>
        <w:t xml:space="preserve">избрании Председателя </w:t>
      </w:r>
      <w:r w:rsidR="00D13779" w:rsidRPr="00D13779">
        <w:rPr>
          <w:b/>
          <w:color w:val="000000"/>
          <w:sz w:val="28"/>
          <w:szCs w:val="28"/>
        </w:rPr>
        <w:t xml:space="preserve">и Заместителя Председателя </w:t>
      </w:r>
      <w:r w:rsidRPr="00D13779">
        <w:rPr>
          <w:b/>
          <w:color w:val="000000"/>
          <w:sz w:val="28"/>
          <w:szCs w:val="28"/>
        </w:rPr>
        <w:t>Общественного совета при</w:t>
      </w:r>
      <w:r w:rsidR="00D13779" w:rsidRPr="00D13779">
        <w:rPr>
          <w:b/>
          <w:color w:val="000000"/>
          <w:sz w:val="28"/>
          <w:szCs w:val="28"/>
        </w:rPr>
        <w:t xml:space="preserve"> Курганском У</w:t>
      </w:r>
      <w:r w:rsidRPr="00D13779">
        <w:rPr>
          <w:b/>
          <w:color w:val="000000"/>
          <w:sz w:val="28"/>
          <w:szCs w:val="28"/>
        </w:rPr>
        <w:t>ФАС России.</w:t>
      </w:r>
    </w:p>
    <w:p w:rsidR="00D13779" w:rsidRPr="00D13779" w:rsidRDefault="00D13779" w:rsidP="00D13779">
      <w:pPr>
        <w:pStyle w:val="a5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79">
        <w:rPr>
          <w:rFonts w:ascii="Times New Roman" w:hAnsi="Times New Roman" w:cs="Times New Roman"/>
          <w:b/>
          <w:sz w:val="28"/>
          <w:szCs w:val="28"/>
        </w:rPr>
        <w:t xml:space="preserve">Организационные вопросы деятельности Общественного совета при Курганском УФАС России: </w:t>
      </w:r>
    </w:p>
    <w:p w:rsidR="00D13779" w:rsidRPr="00D13779" w:rsidRDefault="00D13779" w:rsidP="00D13779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sz w:val="28"/>
          <w:szCs w:val="28"/>
        </w:rPr>
        <w:t xml:space="preserve"> Рассмотрение и анализ проектов общественно значимых нормативных правовых актов и иных документов, разрабатываемых антимонопольными органами. </w:t>
      </w: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>Формат проведения, периодичность, сроки подготовки проекта позиции совета. Назначение ответственных лиц.</w:t>
      </w:r>
    </w:p>
    <w:p w:rsidR="00D13779" w:rsidRPr="00D13779" w:rsidRDefault="00D13779" w:rsidP="00D13779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sz w:val="28"/>
          <w:szCs w:val="28"/>
        </w:rPr>
        <w:t xml:space="preserve"> Мониторинг качества реализации контрольных функций Курганского УФАС России. Организация выборочного   анализа качества ответов территориального органа на обращения граждан, организаций (жалоб). </w:t>
      </w: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>Формат проведения, периодичность, сроки подготовки проекта позиции совета. Назначение ответственных лиц.</w:t>
      </w:r>
    </w:p>
    <w:p w:rsidR="00D13779" w:rsidRPr="00D13779" w:rsidRDefault="00D13779" w:rsidP="00D13779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sz w:val="28"/>
          <w:szCs w:val="28"/>
        </w:rPr>
        <w:t xml:space="preserve">Оценка эффективности государственных закупок и кадровой работы Курганского УФАС России. Анализ антикоррупционной работы Управления (предупреждающих мероприятий). </w:t>
      </w: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>Формат проведения, периодичность, сроки подготовки проекта позиции совета. Назначение ответственных лиц.</w:t>
      </w:r>
    </w:p>
    <w:p w:rsidR="00D13779" w:rsidRPr="00D13779" w:rsidRDefault="00D13779" w:rsidP="00D13779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sz w:val="28"/>
          <w:szCs w:val="28"/>
        </w:rPr>
        <w:t xml:space="preserve">Участие в работе аттестационных комиссий и конкурсных комиссий по замещению должностей, рассмотрение случаев конфликта интересов. </w:t>
      </w:r>
    </w:p>
    <w:p w:rsidR="00D13779" w:rsidRPr="00D13779" w:rsidRDefault="00D13779" w:rsidP="00D13779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>Формат участия, периодичность, назначение ответственных лиц.</w:t>
      </w:r>
    </w:p>
    <w:p w:rsidR="00D13779" w:rsidRPr="00D13779" w:rsidRDefault="00D13779" w:rsidP="00D13779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sz w:val="28"/>
          <w:szCs w:val="28"/>
        </w:rPr>
        <w:t>Организация взаимодействия с Общественным советом при ФАС РФ, Общественной палатой Курганской области, общественными организациями региона. Организация взаимодействия с иными органами власти.</w:t>
      </w:r>
    </w:p>
    <w:p w:rsidR="00D13779" w:rsidRPr="00D13779" w:rsidRDefault="00D13779" w:rsidP="00D13779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>Порядок взаимодействия, перечень вопросов, сроки для получения обратной связи. Назначение ответственных лиц.</w:t>
      </w:r>
    </w:p>
    <w:p w:rsidR="00D13779" w:rsidRPr="00D13779" w:rsidRDefault="00D13779" w:rsidP="00D13779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совместно с Курганским УФАС России. Проведение практических семинаров и круглых столов для информирования предпринимателей и граждан о текущих правоприменительных подходах УФАС и повышения уровня правовой грамотности.  </w:t>
      </w: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>Периодичность, перечень вопросов, назначение ответственных лиц</w:t>
      </w:r>
      <w:r w:rsidRPr="00D13779">
        <w:rPr>
          <w:rFonts w:ascii="Times New Roman" w:hAnsi="Times New Roman" w:cs="Times New Roman"/>
          <w:sz w:val="28"/>
          <w:szCs w:val="28"/>
        </w:rPr>
        <w:t>.</w:t>
      </w:r>
    </w:p>
    <w:p w:rsidR="00D13779" w:rsidRPr="00D13779" w:rsidRDefault="00D13779" w:rsidP="00D1377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13779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проведения регламентированных закупок (по Законам 44-ФЗ и 223-ФЗ).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13779">
        <w:rPr>
          <w:rFonts w:ascii="Times New Roman" w:hAnsi="Times New Roman" w:cs="Times New Roman"/>
          <w:b/>
          <w:sz w:val="28"/>
          <w:szCs w:val="28"/>
        </w:rPr>
        <w:t>акупки</w:t>
      </w:r>
      <w:r w:rsidRPr="00D1377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D13779">
        <w:rPr>
          <w:rFonts w:ascii="Times New Roman" w:hAnsi="Times New Roman" w:cs="Times New Roman"/>
          <w:b/>
          <w:sz w:val="28"/>
          <w:szCs w:val="28"/>
        </w:rPr>
        <w:t xml:space="preserve">отечественной продукции </w:t>
      </w:r>
      <w:r w:rsidRPr="00D13779">
        <w:rPr>
          <w:rFonts w:ascii="Times New Roman" w:hAnsi="Times New Roman" w:cs="Times New Roman"/>
          <w:sz w:val="28"/>
          <w:szCs w:val="28"/>
        </w:rPr>
        <w:t xml:space="preserve">(порядок применения </w:t>
      </w:r>
      <w:r w:rsidRPr="00D13779">
        <w:rPr>
          <w:rFonts w:ascii="Times New Roman" w:hAnsi="Times New Roman" w:cs="Times New Roman"/>
          <w:i/>
          <w:iCs/>
          <w:sz w:val="28"/>
          <w:szCs w:val="28"/>
        </w:rPr>
        <w:t>Постановления Правительства РФ от 3 декабря 2020 г. № 2013</w:t>
      </w:r>
      <w:r w:rsidRPr="00D13779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РФ от 3 декабря 2020 г. № 2013)   </w:t>
      </w: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D13779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D13779">
        <w:rPr>
          <w:rFonts w:ascii="Times New Roman" w:hAnsi="Times New Roman" w:cs="Times New Roman"/>
          <w:i/>
          <w:sz w:val="28"/>
          <w:szCs w:val="28"/>
        </w:rPr>
        <w:t>Вараксина</w:t>
      </w:r>
      <w:proofErr w:type="spellEnd"/>
      <w:r w:rsidRPr="00D13779">
        <w:rPr>
          <w:rFonts w:ascii="Times New Roman" w:hAnsi="Times New Roman" w:cs="Times New Roman"/>
          <w:i/>
          <w:sz w:val="28"/>
          <w:szCs w:val="28"/>
        </w:rPr>
        <w:t xml:space="preserve"> Ирина Юрьевна</w:t>
      </w: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13779" w:rsidRPr="00D13779" w:rsidRDefault="00D13779" w:rsidP="00D13779">
      <w:pPr>
        <w:pStyle w:val="a5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D13779">
        <w:rPr>
          <w:rFonts w:ascii="Times New Roman" w:hAnsi="Times New Roman" w:cs="Times New Roman"/>
          <w:sz w:val="28"/>
          <w:szCs w:val="28"/>
        </w:rPr>
        <w:t xml:space="preserve">4. </w:t>
      </w:r>
      <w:r w:rsidRPr="00D13779">
        <w:rPr>
          <w:rFonts w:ascii="Times New Roman" w:hAnsi="Times New Roman" w:cs="Times New Roman"/>
          <w:b/>
          <w:sz w:val="28"/>
          <w:szCs w:val="28"/>
        </w:rPr>
        <w:t>Утверждение плана работы Общественного совета на 2021 год</w:t>
      </w:r>
      <w:bookmarkStart w:id="0" w:name="_GoBack"/>
      <w:bookmarkEnd w:id="0"/>
    </w:p>
    <w:sectPr w:rsidR="00D13779" w:rsidRPr="00D13779" w:rsidSect="00D1377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E9C"/>
    <w:multiLevelType w:val="hybridMultilevel"/>
    <w:tmpl w:val="9B9C5CFE"/>
    <w:lvl w:ilvl="0" w:tplc="296449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12FD1"/>
    <w:multiLevelType w:val="multilevel"/>
    <w:tmpl w:val="ADB21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6"/>
    <w:rsid w:val="00093766"/>
    <w:rsid w:val="000F09DB"/>
    <w:rsid w:val="00150388"/>
    <w:rsid w:val="00193A6B"/>
    <w:rsid w:val="001C4420"/>
    <w:rsid w:val="002B4116"/>
    <w:rsid w:val="002B7CA0"/>
    <w:rsid w:val="00320A34"/>
    <w:rsid w:val="00345648"/>
    <w:rsid w:val="00352F3A"/>
    <w:rsid w:val="004A52E2"/>
    <w:rsid w:val="004D4E39"/>
    <w:rsid w:val="007136BE"/>
    <w:rsid w:val="008772A6"/>
    <w:rsid w:val="008F2E07"/>
    <w:rsid w:val="0091292C"/>
    <w:rsid w:val="00A7262A"/>
    <w:rsid w:val="00AC2263"/>
    <w:rsid w:val="00AD2652"/>
    <w:rsid w:val="00B60A40"/>
    <w:rsid w:val="00B61269"/>
    <w:rsid w:val="00C00B9C"/>
    <w:rsid w:val="00D13779"/>
    <w:rsid w:val="00DA5765"/>
    <w:rsid w:val="00EA4E6A"/>
    <w:rsid w:val="00EE0B30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0C6E-D5E8-4EDD-860D-400FC23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772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87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Малахова</dc:creator>
  <cp:keywords/>
  <dc:description/>
  <cp:lastModifiedBy>Юлия Сергеевна Пахарукова</cp:lastModifiedBy>
  <cp:revision>12</cp:revision>
  <cp:lastPrinted>2021-04-13T11:36:00Z</cp:lastPrinted>
  <dcterms:created xsi:type="dcterms:W3CDTF">2021-04-08T11:49:00Z</dcterms:created>
  <dcterms:modified xsi:type="dcterms:W3CDTF">2021-05-25T07:56:00Z</dcterms:modified>
</cp:coreProperties>
</file>