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AD" w:rsidRPr="007125A2" w:rsidRDefault="008E08AD" w:rsidP="008E08AD">
      <w:pPr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125A2">
        <w:rPr>
          <w:b/>
          <w:bCs/>
          <w:sz w:val="28"/>
          <w:szCs w:val="28"/>
        </w:rPr>
        <w:t xml:space="preserve">Повестка заседания Общественного совета при Курганском УФАС России на </w:t>
      </w:r>
      <w:r>
        <w:rPr>
          <w:b/>
          <w:bCs/>
          <w:sz w:val="28"/>
          <w:szCs w:val="28"/>
        </w:rPr>
        <w:t>22</w:t>
      </w:r>
      <w:r w:rsidRPr="007125A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12</w:t>
      </w:r>
      <w:r w:rsidRPr="007125A2">
        <w:rPr>
          <w:b/>
          <w:bCs/>
          <w:sz w:val="28"/>
          <w:szCs w:val="28"/>
        </w:rPr>
        <w:t>.2022 г.</w:t>
      </w:r>
    </w:p>
    <w:p w:rsidR="008E08AD" w:rsidRDefault="008E08AD" w:rsidP="008E08AD">
      <w:pPr>
        <w:rPr>
          <w:rFonts w:eastAsia="Times New Roman"/>
        </w:rPr>
      </w:pPr>
    </w:p>
    <w:p w:rsidR="008E08AD" w:rsidRPr="008E08AD" w:rsidRDefault="008E08AD" w:rsidP="008E08AD">
      <w:pPr>
        <w:ind w:firstLine="708"/>
        <w:rPr>
          <w:rFonts w:eastAsia="Times New Roman"/>
          <w:sz w:val="28"/>
        </w:rPr>
      </w:pPr>
      <w:r w:rsidRPr="008E08AD">
        <w:rPr>
          <w:rFonts w:eastAsia="Times New Roman"/>
          <w:sz w:val="28"/>
        </w:rPr>
        <w:t>1. О результатах III Всероссийской Научно-практической Конференции общественных советов ФАС России</w:t>
      </w:r>
    </w:p>
    <w:p w:rsidR="008E08AD" w:rsidRDefault="008E08AD" w:rsidP="008E08AD">
      <w:pPr>
        <w:rPr>
          <w:rFonts w:eastAsia="Times New Roman"/>
          <w:i/>
          <w:sz w:val="28"/>
        </w:rPr>
      </w:pPr>
      <w:r w:rsidRPr="008E08AD">
        <w:rPr>
          <w:rFonts w:eastAsia="Times New Roman"/>
          <w:i/>
          <w:sz w:val="28"/>
        </w:rPr>
        <w:t xml:space="preserve">Докладчик: </w:t>
      </w:r>
      <w:proofErr w:type="spellStart"/>
      <w:r w:rsidRPr="008E08AD">
        <w:rPr>
          <w:rFonts w:eastAsia="Times New Roman"/>
          <w:i/>
          <w:sz w:val="28"/>
        </w:rPr>
        <w:t>Вараксина</w:t>
      </w:r>
      <w:proofErr w:type="spellEnd"/>
      <w:r w:rsidRPr="008E08AD">
        <w:rPr>
          <w:rFonts w:eastAsia="Times New Roman"/>
          <w:i/>
          <w:sz w:val="28"/>
        </w:rPr>
        <w:t xml:space="preserve"> И.Ю.</w:t>
      </w:r>
    </w:p>
    <w:p w:rsidR="00CF5D49" w:rsidRPr="008E08AD" w:rsidRDefault="00CF5D49" w:rsidP="008E08AD">
      <w:pPr>
        <w:rPr>
          <w:rFonts w:eastAsia="Times New Roman"/>
          <w:i/>
          <w:sz w:val="28"/>
        </w:rPr>
      </w:pPr>
    </w:p>
    <w:p w:rsidR="008E08AD" w:rsidRPr="008E08AD" w:rsidRDefault="008E08AD" w:rsidP="008E08AD">
      <w:pPr>
        <w:ind w:firstLine="708"/>
        <w:rPr>
          <w:rFonts w:eastAsia="Times New Roman"/>
          <w:sz w:val="28"/>
        </w:rPr>
      </w:pPr>
      <w:r w:rsidRPr="008E08AD">
        <w:rPr>
          <w:rFonts w:eastAsia="Times New Roman"/>
          <w:sz w:val="28"/>
        </w:rPr>
        <w:t>2. Обсуждение результатов анкетирования бизнеса по вопросам деятельности Курганского УФАС среди членов Курганского регионального отделения Общероссийской общественной организации малого и среднего предпринимательства «ОПОРА РОССИИ».</w:t>
      </w:r>
    </w:p>
    <w:p w:rsidR="008E08AD" w:rsidRDefault="008E08AD" w:rsidP="008E08AD">
      <w:pPr>
        <w:rPr>
          <w:rFonts w:eastAsia="Times New Roman"/>
          <w:i/>
          <w:sz w:val="28"/>
        </w:rPr>
      </w:pPr>
      <w:r w:rsidRPr="008E08AD">
        <w:rPr>
          <w:rFonts w:eastAsia="Times New Roman"/>
          <w:i/>
          <w:sz w:val="28"/>
        </w:rPr>
        <w:t>Докладчик: представитель «Опоры России»</w:t>
      </w:r>
    </w:p>
    <w:p w:rsidR="00CF5D49" w:rsidRPr="008E08AD" w:rsidRDefault="00CF5D49" w:rsidP="008E08AD">
      <w:pPr>
        <w:rPr>
          <w:rFonts w:eastAsia="Times New Roman"/>
          <w:i/>
          <w:sz w:val="28"/>
        </w:rPr>
      </w:pPr>
    </w:p>
    <w:p w:rsidR="008E08AD" w:rsidRDefault="008E08AD" w:rsidP="008E08AD">
      <w:pPr>
        <w:ind w:firstLine="708"/>
        <w:rPr>
          <w:rFonts w:eastAsia="Times New Roman"/>
          <w:sz w:val="28"/>
        </w:rPr>
      </w:pPr>
      <w:r w:rsidRPr="008E08AD">
        <w:rPr>
          <w:rFonts w:eastAsia="Times New Roman"/>
          <w:sz w:val="28"/>
        </w:rPr>
        <w:t>3. Обмен опытом с общественными советами при региональных органах власти: диалог с коллегами (участник уточняется).</w:t>
      </w:r>
    </w:p>
    <w:p w:rsidR="00CF5D49" w:rsidRPr="008E08AD" w:rsidRDefault="00CF5D49" w:rsidP="008E08AD">
      <w:pPr>
        <w:ind w:firstLine="708"/>
        <w:rPr>
          <w:rFonts w:eastAsia="Times New Roman"/>
          <w:sz w:val="28"/>
        </w:rPr>
      </w:pPr>
    </w:p>
    <w:p w:rsidR="008E08AD" w:rsidRPr="008E08AD" w:rsidRDefault="008E08AD" w:rsidP="008E08AD">
      <w:pPr>
        <w:ind w:firstLine="708"/>
        <w:rPr>
          <w:rFonts w:eastAsia="Times New Roman"/>
          <w:sz w:val="28"/>
        </w:rPr>
      </w:pPr>
      <w:r w:rsidRPr="008E08AD">
        <w:rPr>
          <w:rFonts w:eastAsia="Times New Roman"/>
          <w:sz w:val="28"/>
        </w:rPr>
        <w:t>4. Подведение итогов работы Общественного совета за 2022 год, обсуждение направлений работы на 2023 год.</w:t>
      </w:r>
    </w:p>
    <w:p w:rsidR="008E08AD" w:rsidRPr="008E08AD" w:rsidRDefault="008E08AD" w:rsidP="008E08AD">
      <w:pPr>
        <w:rPr>
          <w:rFonts w:eastAsia="Times New Roman"/>
          <w:i/>
          <w:sz w:val="28"/>
        </w:rPr>
      </w:pPr>
      <w:r w:rsidRPr="008E08AD">
        <w:rPr>
          <w:rFonts w:eastAsia="Times New Roman"/>
          <w:i/>
          <w:sz w:val="28"/>
        </w:rPr>
        <w:t xml:space="preserve">Докладчики: </w:t>
      </w:r>
      <w:proofErr w:type="spellStart"/>
      <w:r w:rsidRPr="008E08AD">
        <w:rPr>
          <w:rFonts w:eastAsia="Times New Roman"/>
          <w:i/>
          <w:sz w:val="28"/>
        </w:rPr>
        <w:t>Вараксина</w:t>
      </w:r>
      <w:proofErr w:type="spellEnd"/>
      <w:r w:rsidRPr="008E08AD">
        <w:rPr>
          <w:rFonts w:eastAsia="Times New Roman"/>
          <w:i/>
          <w:sz w:val="28"/>
        </w:rPr>
        <w:t xml:space="preserve"> И.Ю., Соболевская Т.М.</w:t>
      </w:r>
    </w:p>
    <w:p w:rsidR="004E4F5F" w:rsidRPr="00CF5D49" w:rsidRDefault="004E4F5F">
      <w:pPr>
        <w:rPr>
          <w:i/>
          <w:sz w:val="28"/>
        </w:rPr>
      </w:pPr>
    </w:p>
    <w:sectPr w:rsidR="004E4F5F" w:rsidRPr="00CF5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BE"/>
    <w:rsid w:val="002615BE"/>
    <w:rsid w:val="004E4F5F"/>
    <w:rsid w:val="008E08AD"/>
    <w:rsid w:val="00CF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79326-162F-47CD-A0D7-AC70D9D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8A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4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49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0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Пахарукова</dc:creator>
  <cp:keywords/>
  <dc:description/>
  <cp:lastModifiedBy>Юлия Сергеевна Пахарукова</cp:lastModifiedBy>
  <cp:revision>3</cp:revision>
  <cp:lastPrinted>2022-12-21T10:04:00Z</cp:lastPrinted>
  <dcterms:created xsi:type="dcterms:W3CDTF">2022-12-16T09:40:00Z</dcterms:created>
  <dcterms:modified xsi:type="dcterms:W3CDTF">2022-12-21T10:04:00Z</dcterms:modified>
</cp:coreProperties>
</file>