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E59" w:rsidRPr="009A1E59" w:rsidRDefault="009A1E59" w:rsidP="009A1E59">
      <w:pPr>
        <w:shd w:val="clear" w:color="auto" w:fill="FFFFFF"/>
        <w:spacing w:after="0" w:line="450" w:lineRule="atLeast"/>
        <w:textAlignment w:val="baseline"/>
        <w:outlineLvl w:val="0"/>
        <w:rPr>
          <w:rFonts w:ascii="Arial" w:eastAsia="Times New Roman" w:hAnsi="Arial" w:cs="Arial"/>
          <w:color w:val="000000"/>
          <w:kern w:val="36"/>
          <w:sz w:val="36"/>
          <w:szCs w:val="36"/>
          <w:lang w:eastAsia="ru-RU"/>
        </w:rPr>
      </w:pPr>
      <w:bookmarkStart w:id="0" w:name="_GoBack"/>
      <w:r w:rsidRPr="009A1E59">
        <w:rPr>
          <w:rFonts w:ascii="Arial" w:eastAsia="Times New Roman" w:hAnsi="Arial" w:cs="Arial"/>
          <w:color w:val="000000"/>
          <w:kern w:val="36"/>
          <w:sz w:val="36"/>
          <w:szCs w:val="36"/>
          <w:lang w:eastAsia="ru-RU"/>
        </w:rPr>
        <w:t>Нарушения антимонопольного законодательства органами власти региона обсудили на заседании Общественного совета при Курганском УФАС России</w:t>
      </w:r>
    </w:p>
    <w:bookmarkEnd w:id="0"/>
    <w:p w:rsidR="009A1E59" w:rsidRDefault="009A1E59" w:rsidP="009A1E59">
      <w:pPr>
        <w:shd w:val="clear" w:color="auto" w:fill="FFFFFF"/>
        <w:spacing w:after="75" w:line="285" w:lineRule="atLeast"/>
        <w:jc w:val="both"/>
        <w:textAlignment w:val="baseline"/>
        <w:rPr>
          <w:rFonts w:ascii="Tahoma" w:eastAsia="Times New Roman" w:hAnsi="Tahoma" w:cs="Tahoma"/>
          <w:color w:val="000000"/>
          <w:sz w:val="20"/>
          <w:szCs w:val="20"/>
          <w:lang w:eastAsia="ru-RU"/>
        </w:rPr>
      </w:pPr>
    </w:p>
    <w:p w:rsidR="009A1E59" w:rsidRPr="009A1E59" w:rsidRDefault="009A1E59" w:rsidP="009A1E59">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9A1E59">
        <w:rPr>
          <w:rFonts w:ascii="Tahoma" w:eastAsia="Times New Roman" w:hAnsi="Tahoma" w:cs="Tahoma"/>
          <w:color w:val="000000"/>
          <w:sz w:val="20"/>
          <w:szCs w:val="20"/>
          <w:lang w:eastAsia="ru-RU"/>
        </w:rPr>
        <w:t>30 июня состоялось очередное заседание Общественного совета при Курганском УФАС России.</w:t>
      </w:r>
    </w:p>
    <w:p w:rsidR="009A1E59" w:rsidRPr="009A1E59" w:rsidRDefault="009A1E59" w:rsidP="009A1E59">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9A1E59">
        <w:rPr>
          <w:rFonts w:ascii="Tahoma" w:eastAsia="Times New Roman" w:hAnsi="Tahoma" w:cs="Tahoma"/>
          <w:color w:val="000000"/>
          <w:sz w:val="20"/>
          <w:szCs w:val="20"/>
          <w:lang w:eastAsia="ru-RU"/>
        </w:rPr>
        <w:t>Члены совета обсудили проблемы осуществления закупок строительных работ и способы популяризации деятельности совета в регионе.</w:t>
      </w:r>
    </w:p>
    <w:p w:rsidR="009A1E59" w:rsidRPr="009A1E59" w:rsidRDefault="009A1E59" w:rsidP="009A1E59">
      <w:pPr>
        <w:shd w:val="clear" w:color="auto" w:fill="FFFFFF"/>
        <w:spacing w:after="0" w:line="285" w:lineRule="atLeast"/>
        <w:jc w:val="both"/>
        <w:textAlignment w:val="baseline"/>
        <w:rPr>
          <w:rFonts w:ascii="Tahoma" w:eastAsia="Times New Roman" w:hAnsi="Tahoma" w:cs="Tahoma"/>
          <w:color w:val="000000"/>
          <w:sz w:val="20"/>
          <w:szCs w:val="20"/>
          <w:lang w:eastAsia="ru-RU"/>
        </w:rPr>
      </w:pPr>
      <w:r w:rsidRPr="009A1E59">
        <w:rPr>
          <w:rFonts w:ascii="Tahoma" w:eastAsia="Times New Roman" w:hAnsi="Tahoma" w:cs="Tahoma"/>
          <w:color w:val="000000"/>
          <w:sz w:val="20"/>
          <w:szCs w:val="20"/>
          <w:lang w:eastAsia="ru-RU"/>
        </w:rPr>
        <w:t>Руководитель управления </w:t>
      </w:r>
      <w:r w:rsidRPr="009A1E59">
        <w:rPr>
          <w:rFonts w:ascii="Tahoma" w:eastAsia="Times New Roman" w:hAnsi="Tahoma" w:cs="Tahoma"/>
          <w:b/>
          <w:bCs/>
          <w:color w:val="000000"/>
          <w:sz w:val="20"/>
          <w:szCs w:val="20"/>
          <w:bdr w:val="none" w:sz="0" w:space="0" w:color="auto" w:frame="1"/>
          <w:lang w:eastAsia="ru-RU"/>
        </w:rPr>
        <w:t>Татьяна Соболевская</w:t>
      </w:r>
      <w:r w:rsidRPr="009A1E59">
        <w:rPr>
          <w:rFonts w:ascii="Tahoma" w:eastAsia="Times New Roman" w:hAnsi="Tahoma" w:cs="Tahoma"/>
          <w:color w:val="000000"/>
          <w:sz w:val="20"/>
          <w:szCs w:val="20"/>
          <w:lang w:eastAsia="ru-RU"/>
        </w:rPr>
        <w:t> рассказала о результатах работы Управления по фактам выявленных нарушений антимонопольного законодательства со стороны органов государственной власти региона. </w:t>
      </w:r>
    </w:p>
    <w:p w:rsidR="009A1E59" w:rsidRPr="009A1E59" w:rsidRDefault="009A1E59" w:rsidP="009A1E59">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9A1E59">
        <w:rPr>
          <w:rFonts w:ascii="Tahoma" w:eastAsia="Times New Roman" w:hAnsi="Tahoma" w:cs="Tahoma"/>
          <w:color w:val="000000"/>
          <w:sz w:val="20"/>
          <w:szCs w:val="20"/>
          <w:lang w:eastAsia="ru-RU"/>
        </w:rPr>
        <w:t>В частности, УФАС вынесено предписание по факту отсутствия правового регулирования порядка организации мест по хранению задержанного транспорта (специальных стоянок) на территории региона. В области не был определен орган, уполномоченный на осуществление конкурсного отбора хозяйствующих субъектов на выполнение работ по организации таких мест. </w:t>
      </w:r>
    </w:p>
    <w:p w:rsidR="009A1E59" w:rsidRPr="009A1E59" w:rsidRDefault="009A1E59" w:rsidP="009A1E59">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9A1E59">
        <w:rPr>
          <w:rFonts w:ascii="Tahoma" w:eastAsia="Times New Roman" w:hAnsi="Tahoma" w:cs="Tahoma"/>
          <w:color w:val="000000"/>
          <w:sz w:val="20"/>
          <w:szCs w:val="20"/>
          <w:lang w:eastAsia="ru-RU"/>
        </w:rPr>
        <w:t>В настоящее время предписание исполнено: принят Закон Курганской области, которым урегулирован такой порядок. Это позволит осуществлять отбор субъектов – исполнителей не произвольно, а в соответствии с установленной процедурой.</w:t>
      </w:r>
    </w:p>
    <w:p w:rsidR="009A1E59" w:rsidRPr="009A1E59" w:rsidRDefault="009A1E59" w:rsidP="009A1E59">
      <w:pPr>
        <w:shd w:val="clear" w:color="auto" w:fill="FFFFFF"/>
        <w:spacing w:after="0" w:line="285" w:lineRule="atLeast"/>
        <w:jc w:val="both"/>
        <w:textAlignment w:val="baseline"/>
        <w:rPr>
          <w:rFonts w:ascii="Tahoma" w:eastAsia="Times New Roman" w:hAnsi="Tahoma" w:cs="Tahoma"/>
          <w:color w:val="000000"/>
          <w:sz w:val="20"/>
          <w:szCs w:val="20"/>
          <w:lang w:eastAsia="ru-RU"/>
        </w:rPr>
      </w:pPr>
      <w:r w:rsidRPr="009A1E59">
        <w:rPr>
          <w:rFonts w:ascii="Tahoma" w:eastAsia="Times New Roman" w:hAnsi="Tahoma" w:cs="Tahoma"/>
          <w:color w:val="000000"/>
          <w:sz w:val="20"/>
          <w:szCs w:val="20"/>
          <w:lang w:eastAsia="ru-RU"/>
        </w:rPr>
        <w:t>Кроме того, </w:t>
      </w:r>
      <w:r w:rsidRPr="009A1E59">
        <w:rPr>
          <w:rFonts w:ascii="Tahoma" w:eastAsia="Times New Roman" w:hAnsi="Tahoma" w:cs="Tahoma"/>
          <w:b/>
          <w:bCs/>
          <w:color w:val="000000"/>
          <w:sz w:val="20"/>
          <w:szCs w:val="20"/>
          <w:bdr w:val="none" w:sz="0" w:space="0" w:color="auto" w:frame="1"/>
          <w:lang w:eastAsia="ru-RU"/>
        </w:rPr>
        <w:t>Татьяна Соболевская</w:t>
      </w:r>
      <w:r w:rsidRPr="009A1E59">
        <w:rPr>
          <w:rFonts w:ascii="Tahoma" w:eastAsia="Times New Roman" w:hAnsi="Tahoma" w:cs="Tahoma"/>
          <w:color w:val="000000"/>
          <w:sz w:val="20"/>
          <w:szCs w:val="20"/>
          <w:lang w:eastAsia="ru-RU"/>
        </w:rPr>
        <w:t> прокомментировала дело с участием Управления о признании незаконным соглашения между местными органами власти и Курганским центральным рынком. Соглашение фактически наделяло данного субъекта полномочиями органа местного самоуправления, что не соответствует требованиям Закона «О защите конкуренции». На текущий момент три судебные инстанции поддержали позицию УФАС по Курганской области в данном вопросе.</w:t>
      </w:r>
    </w:p>
    <w:p w:rsidR="00452AFD" w:rsidRDefault="00452AFD"/>
    <w:p w:rsidR="009A1E59" w:rsidRDefault="009A1E59">
      <w:hyperlink r:id="rId4" w:history="1">
        <w:r w:rsidRPr="00153B69">
          <w:rPr>
            <w:rStyle w:val="a3"/>
          </w:rPr>
          <w:t>https://kurgan.fas.gov.ru/news/15374</w:t>
        </w:r>
      </w:hyperlink>
    </w:p>
    <w:p w:rsidR="009A1E59" w:rsidRDefault="009A1E59"/>
    <w:sectPr w:rsidR="009A1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EE"/>
    <w:rsid w:val="00263BEE"/>
    <w:rsid w:val="00452AFD"/>
    <w:rsid w:val="009A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10A96-9C18-4897-A8CA-B5D42360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A1E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1E59"/>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9A1E59"/>
    <w:rPr>
      <w:color w:val="0000FF"/>
      <w:u w:val="single"/>
    </w:rPr>
  </w:style>
  <w:style w:type="paragraph" w:styleId="a4">
    <w:name w:val="Normal (Web)"/>
    <w:basedOn w:val="a"/>
    <w:uiPriority w:val="99"/>
    <w:semiHidden/>
    <w:unhideWhenUsed/>
    <w:rsid w:val="009A1E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A1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2321">
      <w:bodyDiv w:val="1"/>
      <w:marLeft w:val="0"/>
      <w:marRight w:val="0"/>
      <w:marTop w:val="0"/>
      <w:marBottom w:val="0"/>
      <w:divBdr>
        <w:top w:val="none" w:sz="0" w:space="0" w:color="auto"/>
        <w:left w:val="none" w:sz="0" w:space="0" w:color="auto"/>
        <w:bottom w:val="none" w:sz="0" w:space="0" w:color="auto"/>
        <w:right w:val="none" w:sz="0" w:space="0" w:color="auto"/>
      </w:divBdr>
      <w:divsChild>
        <w:div w:id="1413699156">
          <w:marLeft w:val="0"/>
          <w:marRight w:val="0"/>
          <w:marTop w:val="0"/>
          <w:marBottom w:val="0"/>
          <w:divBdr>
            <w:top w:val="none" w:sz="0" w:space="0" w:color="auto"/>
            <w:left w:val="none" w:sz="0" w:space="0" w:color="auto"/>
            <w:bottom w:val="none" w:sz="0" w:space="0" w:color="auto"/>
            <w:right w:val="none" w:sz="0" w:space="0" w:color="auto"/>
          </w:divBdr>
        </w:div>
        <w:div w:id="76439055">
          <w:marLeft w:val="0"/>
          <w:marRight w:val="0"/>
          <w:marTop w:val="0"/>
          <w:marBottom w:val="0"/>
          <w:divBdr>
            <w:top w:val="none" w:sz="0" w:space="0" w:color="auto"/>
            <w:left w:val="none" w:sz="0" w:space="0" w:color="auto"/>
            <w:bottom w:val="none" w:sz="0" w:space="0" w:color="auto"/>
            <w:right w:val="none" w:sz="0" w:space="0" w:color="auto"/>
          </w:divBdr>
        </w:div>
        <w:div w:id="12342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urgan.fas.gov.ru/news/153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Пахарукова</dc:creator>
  <cp:keywords/>
  <dc:description/>
  <cp:lastModifiedBy>Юлия Сергеевна Пахарукова</cp:lastModifiedBy>
  <cp:revision>3</cp:revision>
  <dcterms:created xsi:type="dcterms:W3CDTF">2023-07-19T05:57:00Z</dcterms:created>
  <dcterms:modified xsi:type="dcterms:W3CDTF">2023-07-19T05:57:00Z</dcterms:modified>
</cp:coreProperties>
</file>